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libart_lgpl</w:t>
      </w:r>
      <w:r>
        <w:rPr>
          <w:rStyle w:val="a0"/>
          <w:rFonts w:ascii="Arial" w:hAnsi="Arial"/>
          <w:b w:val="0"/>
          <w:sz w:val="21"/>
        </w:rPr>
        <w:t xml:space="preserve"> </w:t>
      </w:r>
      <w:r>
        <w:rPr>
          <w:rStyle w:val="a0"/>
          <w:rFonts w:ascii="Arial" w:hAnsi="Arial"/>
          <w:b w:val="0"/>
          <w:sz w:val="21"/>
        </w:rPr>
        <w:t>2.3.21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must be assigned in writing to preserve the licensing flexibility.</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1998 Raph Levien &lt;raph@acm.org&gt; */</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Raph Levien</w:t>
      </w:r>
    </w:p>
    <w:p>
      <w:pPr>
        <w:spacing w:line="420" w:lineRule="exact"/>
      </w:pPr>
      <w:r>
        <w:rPr>
          <w:rStyle w:val="a0"/>
          <w:rFonts w:ascii="Arial" w:hAnsi="Arial"/>
          <w:sz w:val="20"/>
        </w:rPr>
        <w:t>Copyright (C) 2000 Raph Levien</w:t>
      </w:r>
    </w:p>
    <w:p>
      <w:pPr>
        <w:spacing w:line="420" w:lineRule="exact"/>
      </w:pPr>
      <w:r>
        <w:rPr>
          <w:rStyle w:val="a0"/>
          <w:rFonts w:ascii="Arial" w:hAnsi="Arial"/>
          <w:sz w:val="20"/>
        </w:rPr>
        <w:t>Copyright (C) 1999-2000 Raph Levien</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Raph Levien</w:t>
      </w:r>
    </w:p>
    <w:p>
      <w:pPr>
        <w:spacing w:line="420" w:lineRule="exact"/>
      </w:pPr>
      <w:r>
        <w:rPr>
          <w:rStyle w:val="a0"/>
          <w:rFonts w:ascii="Arial" w:hAnsi="Arial"/>
          <w:sz w:val="20"/>
        </w:rPr>
        <w:t>Copyright (C) 1998-2000 Raph Levien</w:t>
      </w:r>
    </w:p>
    <w:p>
      <w:pPr>
        <w:spacing w:line="420" w:lineRule="exact"/>
      </w:pPr>
      <w:r>
        <w:rPr>
          <w:rStyle w:val="a0"/>
          <w:rFonts w:ascii="Arial" w:hAnsi="Arial"/>
          <w:sz w:val="20"/>
        </w:rPr>
        <w:t>Copyright (C) 1998, 1999 Raph Levien</w:t>
      </w:r>
    </w:p>
    <w:p>
      <w:pPr>
        <w:spacing w:line="420" w:lineRule="exact"/>
      </w:pPr>
      <w:r>
        <w:rPr>
          <w:rStyle w:val="a0"/>
          <w:rFonts w:ascii="Arial" w:hAnsi="Arial"/>
          <w:sz w:val="20"/>
        </w:rPr>
        <w:t>Copyright (C) 1998 Raph Levien</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