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CC92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02E2FDD" w14:textId="77777777" w:rsidR="00D63F71" w:rsidRDefault="00D63F71">
      <w:pPr>
        <w:spacing w:line="420" w:lineRule="exact"/>
        <w:jc w:val="center"/>
        <w:rPr>
          <w:rFonts w:ascii="Arial" w:hAnsi="Arial" w:cs="Arial"/>
          <w:b/>
          <w:snapToGrid/>
          <w:sz w:val="32"/>
          <w:szCs w:val="32"/>
        </w:rPr>
      </w:pPr>
    </w:p>
    <w:p w14:paraId="66EF28C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FFCE915" w14:textId="77777777" w:rsidR="00B93B3B" w:rsidRPr="00B93B3B" w:rsidRDefault="00B93B3B" w:rsidP="00B93B3B">
      <w:pPr>
        <w:spacing w:line="420" w:lineRule="exact"/>
        <w:jc w:val="both"/>
        <w:rPr>
          <w:rFonts w:ascii="Arial" w:hAnsi="Arial" w:cs="Arial"/>
          <w:snapToGrid/>
        </w:rPr>
      </w:pPr>
    </w:p>
    <w:p w14:paraId="2486B5B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EF5839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C649D2" w14:textId="77777777" w:rsidR="00D63F71" w:rsidRDefault="00D63F71">
      <w:pPr>
        <w:spacing w:line="420" w:lineRule="exact"/>
        <w:jc w:val="both"/>
        <w:rPr>
          <w:rFonts w:ascii="Arial" w:hAnsi="Arial" w:cs="Arial"/>
          <w:i/>
          <w:snapToGrid/>
          <w:color w:val="0099FF"/>
          <w:sz w:val="18"/>
          <w:szCs w:val="18"/>
        </w:rPr>
      </w:pPr>
    </w:p>
    <w:p w14:paraId="510AAA7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13AABBE" w14:textId="77777777" w:rsidR="00D63F71" w:rsidRDefault="00D63F71">
      <w:pPr>
        <w:pStyle w:val="aa"/>
        <w:spacing w:before="0" w:after="0" w:line="240" w:lineRule="auto"/>
        <w:jc w:val="left"/>
        <w:rPr>
          <w:rFonts w:ascii="Arial" w:hAnsi="Arial" w:cs="Arial"/>
          <w:bCs w:val="0"/>
          <w:sz w:val="21"/>
          <w:szCs w:val="21"/>
        </w:rPr>
      </w:pPr>
    </w:p>
    <w:p w14:paraId="62DB4BF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libnfnetlink 1.0.2</w:t>
      </w:r>
    </w:p>
    <w:p w14:paraId="11FD7E66" w14:textId="77777777" w:rsidR="00D63F71" w:rsidRDefault="005D0DE9">
      <w:pPr>
        <w:rPr>
          <w:rFonts w:ascii="Arial" w:hAnsi="Arial" w:cs="Arial"/>
          <w:b/>
        </w:rPr>
      </w:pPr>
      <w:r>
        <w:rPr>
          <w:rFonts w:ascii="Arial" w:hAnsi="Arial" w:cs="Arial"/>
          <w:b/>
        </w:rPr>
        <w:t xml:space="preserve">Copyright notice: </w:t>
      </w:r>
    </w:p>
    <w:p w14:paraId="44E6CFB8" w14:textId="24095B8F" w:rsidR="00D63F71" w:rsidRDefault="00C67A88">
      <w:pPr>
        <w:pStyle w:val="Default"/>
        <w:rPr>
          <w:rFonts w:ascii="宋体" w:hAnsi="宋体" w:cs="宋体"/>
          <w:sz w:val="22"/>
          <w:szCs w:val="22"/>
        </w:rPr>
      </w:pPr>
      <w:r>
        <w:rPr>
          <w:rFonts w:ascii="宋体" w:hAnsi="宋体"/>
          <w:sz w:val="22"/>
        </w:rPr>
        <w:t xml:space="preserve">Copyright </w:t>
      </w:r>
      <w:r w:rsidR="005D0DE9">
        <w:rPr>
          <w:rFonts w:ascii="宋体" w:hAnsi="宋体"/>
          <w:sz w:val="22"/>
        </w:rPr>
        <w:t>(C) 2002-2006 by Harald Welte &lt;laforge@gnumonks.org&gt;</w:t>
      </w:r>
      <w:r w:rsidR="005D0DE9">
        <w:rPr>
          <w:rFonts w:ascii="宋体" w:hAnsi="宋体"/>
          <w:sz w:val="22"/>
        </w:rPr>
        <w:br/>
        <w:t>Copyright (C) 1989, 1991 Free Software Foundation, Inc.</w:t>
      </w:r>
      <w:r w:rsidR="005D0DE9">
        <w:rPr>
          <w:rFonts w:ascii="宋体" w:hAnsi="宋体"/>
          <w:sz w:val="22"/>
        </w:rPr>
        <w:br/>
      </w:r>
      <w:r>
        <w:rPr>
          <w:rFonts w:ascii="宋体" w:hAnsi="宋体"/>
          <w:sz w:val="22"/>
        </w:rPr>
        <w:t xml:space="preserve">Copyright </w:t>
      </w:r>
      <w:r w:rsidR="005D0DE9">
        <w:rPr>
          <w:rFonts w:ascii="宋体" w:hAnsi="宋体"/>
          <w:sz w:val="22"/>
        </w:rPr>
        <w:t>(C) 2006-2011 by Pablo Neira Ayuso &lt;pablo@netfilter.org&gt;</w:t>
      </w:r>
      <w:r w:rsidR="005D0DE9">
        <w:rPr>
          <w:rFonts w:ascii="宋体" w:hAnsi="宋体"/>
          <w:sz w:val="22"/>
        </w:rPr>
        <w:br/>
      </w:r>
      <w:r>
        <w:rPr>
          <w:rFonts w:ascii="宋体" w:hAnsi="宋体"/>
          <w:sz w:val="22"/>
        </w:rPr>
        <w:t xml:space="preserve">Copyright </w:t>
      </w:r>
      <w:r w:rsidR="005D0DE9">
        <w:rPr>
          <w:rFonts w:ascii="宋体" w:hAnsi="宋体"/>
          <w:sz w:val="22"/>
        </w:rPr>
        <w:t>(C) 2008 by Pablo Neira Ayuso &lt;pablo@netfilter.org&gt;</w:t>
      </w:r>
      <w:r w:rsidR="005D0DE9">
        <w:rPr>
          <w:rFonts w:ascii="宋体" w:hAnsi="宋体"/>
          <w:sz w:val="22"/>
        </w:rPr>
        <w:br/>
      </w:r>
      <w:r>
        <w:rPr>
          <w:rFonts w:ascii="宋体" w:hAnsi="宋体"/>
          <w:sz w:val="22"/>
        </w:rPr>
        <w:t xml:space="preserve">Copyright </w:t>
      </w:r>
      <w:r w:rsidR="005D0DE9">
        <w:rPr>
          <w:rFonts w:ascii="宋体" w:hAnsi="宋体"/>
          <w:sz w:val="22"/>
        </w:rPr>
        <w:t>(C) 2001-2005 Netfilter Core Team &lt;coreteam@netfilter.org&gt;</w:t>
      </w:r>
      <w:r w:rsidR="005D0DE9">
        <w:rPr>
          <w:rFonts w:ascii="宋体" w:hAnsi="宋体"/>
          <w:sz w:val="22"/>
        </w:rPr>
        <w:br/>
      </w:r>
      <w:r>
        <w:rPr>
          <w:rFonts w:ascii="宋体" w:hAnsi="宋体"/>
          <w:sz w:val="22"/>
        </w:rPr>
        <w:t xml:space="preserve">Copyright </w:t>
      </w:r>
      <w:r w:rsidR="005D0DE9">
        <w:rPr>
          <w:rFonts w:ascii="宋体" w:hAnsi="宋体"/>
          <w:sz w:val="22"/>
        </w:rPr>
        <w:t>(C) 2002 Harald Welte &lt;laforge@gnumonks.org&gt;</w:t>
      </w:r>
      <w:r w:rsidR="005D0DE9">
        <w:rPr>
          <w:rFonts w:ascii="宋体" w:hAnsi="宋体"/>
          <w:sz w:val="22"/>
        </w:rPr>
        <w:br/>
      </w:r>
    </w:p>
    <w:p w14:paraId="65BB9651" w14:textId="77777777" w:rsidR="00D63F71" w:rsidRDefault="005D0DE9">
      <w:pPr>
        <w:pStyle w:val="Default"/>
        <w:rPr>
          <w:rFonts w:ascii="宋体" w:hAnsi="宋体" w:cs="宋体"/>
          <w:sz w:val="22"/>
          <w:szCs w:val="22"/>
        </w:rPr>
      </w:pPr>
      <w:r>
        <w:rPr>
          <w:b/>
        </w:rPr>
        <w:t xml:space="preserve">License: </w:t>
      </w:r>
      <w:r>
        <w:rPr>
          <w:sz w:val="21"/>
        </w:rPr>
        <w:t>GPLv2+</w:t>
      </w:r>
    </w:p>
    <w:p w14:paraId="68827E69"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1386BF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C91E8A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497EC8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359829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702E2" w14:textId="77777777" w:rsidR="00DF7F40" w:rsidRDefault="00DF7F40">
      <w:pPr>
        <w:spacing w:line="240" w:lineRule="auto"/>
      </w:pPr>
      <w:r>
        <w:separator/>
      </w:r>
    </w:p>
  </w:endnote>
  <w:endnote w:type="continuationSeparator" w:id="0">
    <w:p w14:paraId="48579ABE" w14:textId="77777777" w:rsidR="00DF7F40" w:rsidRDefault="00DF7F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9C601F8" w14:textId="77777777">
      <w:tc>
        <w:tcPr>
          <w:tcW w:w="1542" w:type="pct"/>
        </w:tcPr>
        <w:p w14:paraId="02B76A2D" w14:textId="77777777" w:rsidR="00D63F71" w:rsidRDefault="005D0DE9">
          <w:pPr>
            <w:pStyle w:val="a8"/>
          </w:pPr>
          <w:r>
            <w:fldChar w:fldCharType="begin"/>
          </w:r>
          <w:r>
            <w:instrText xml:space="preserve"> DATE \@ "yyyy-MM-dd" </w:instrText>
          </w:r>
          <w:r>
            <w:fldChar w:fldCharType="separate"/>
          </w:r>
          <w:r w:rsidR="00C67A88">
            <w:rPr>
              <w:noProof/>
            </w:rPr>
            <w:t>2024-05-17</w:t>
          </w:r>
          <w:r>
            <w:fldChar w:fldCharType="end"/>
          </w:r>
        </w:p>
      </w:tc>
      <w:tc>
        <w:tcPr>
          <w:tcW w:w="1853" w:type="pct"/>
        </w:tcPr>
        <w:p w14:paraId="5170EE0E" w14:textId="77777777" w:rsidR="00D63F71" w:rsidRDefault="00D63F71">
          <w:pPr>
            <w:pStyle w:val="a8"/>
            <w:ind w:firstLineChars="200" w:firstLine="360"/>
          </w:pPr>
        </w:p>
      </w:tc>
      <w:tc>
        <w:tcPr>
          <w:tcW w:w="1605" w:type="pct"/>
        </w:tcPr>
        <w:p w14:paraId="7469614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F7F40">
            <w:fldChar w:fldCharType="begin"/>
          </w:r>
          <w:r w:rsidR="00DF7F40">
            <w:instrText xml:space="preserve"> NUMPAGES  \* Arabic  \* MERGEFORMAT </w:instrText>
          </w:r>
          <w:r w:rsidR="00DF7F40">
            <w:fldChar w:fldCharType="separate"/>
          </w:r>
          <w:r w:rsidR="00B93B3B">
            <w:rPr>
              <w:noProof/>
            </w:rPr>
            <w:t>1</w:t>
          </w:r>
          <w:r w:rsidR="00DF7F40">
            <w:rPr>
              <w:noProof/>
            </w:rPr>
            <w:fldChar w:fldCharType="end"/>
          </w:r>
        </w:p>
      </w:tc>
    </w:tr>
  </w:tbl>
  <w:p w14:paraId="0C462F7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A8769" w14:textId="77777777" w:rsidR="00DF7F40" w:rsidRDefault="00DF7F40">
      <w:r>
        <w:separator/>
      </w:r>
    </w:p>
  </w:footnote>
  <w:footnote w:type="continuationSeparator" w:id="0">
    <w:p w14:paraId="4B07DC89" w14:textId="77777777" w:rsidR="00DF7F40" w:rsidRDefault="00DF7F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BA15514" w14:textId="77777777">
      <w:trPr>
        <w:cantSplit/>
        <w:trHeight w:hRule="exact" w:val="777"/>
      </w:trPr>
      <w:tc>
        <w:tcPr>
          <w:tcW w:w="492" w:type="pct"/>
          <w:tcBorders>
            <w:bottom w:val="single" w:sz="6" w:space="0" w:color="auto"/>
          </w:tcBorders>
        </w:tcPr>
        <w:p w14:paraId="18FF601E" w14:textId="77777777" w:rsidR="00D63F71" w:rsidRDefault="00D63F71">
          <w:pPr>
            <w:pStyle w:val="a9"/>
          </w:pPr>
        </w:p>
        <w:p w14:paraId="18171D51" w14:textId="77777777" w:rsidR="00D63F71" w:rsidRDefault="00D63F71">
          <w:pPr>
            <w:ind w:left="420"/>
          </w:pPr>
        </w:p>
      </w:tc>
      <w:tc>
        <w:tcPr>
          <w:tcW w:w="3283" w:type="pct"/>
          <w:tcBorders>
            <w:bottom w:val="single" w:sz="6" w:space="0" w:color="auto"/>
          </w:tcBorders>
          <w:vAlign w:val="bottom"/>
        </w:tcPr>
        <w:p w14:paraId="49CC6BA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4B3E49" w14:textId="77777777" w:rsidR="00D63F71" w:rsidRDefault="00D63F71">
          <w:pPr>
            <w:pStyle w:val="a9"/>
            <w:ind w:firstLine="33"/>
          </w:pPr>
        </w:p>
      </w:tc>
    </w:tr>
  </w:tbl>
  <w:p w14:paraId="5749C2F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7A88"/>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7F40"/>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13B2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2929</Words>
  <Characters>16701</Characters>
  <Application>Microsoft Office Word</Application>
  <DocSecurity>0</DocSecurity>
  <Lines>139</Lines>
  <Paragraphs>39</Paragraphs>
  <ScaleCrop>false</ScaleCrop>
  <Company>Huawei Technologies Co.,Ltd.</Company>
  <LinksUpToDate>false</LinksUpToDate>
  <CharactersWithSpaces>19591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(3)e9QYwEiUAGAj8cIho/SgTTKjSQH96730tnTNpLh/rR7GCysFjjBOcwMEqV46pHItxaYwST7W
tCYllFC7TKoo9kh1D98hO93ewFBTgcavvkdYYBwmjMiDMn1Dcuug3dzhNz2MFlSh6nyuBSup
Wwvipn/S99RDxvljAAUeHB4hB40OLpnrTUJe8YFUJkeUWTbPAvBH94Hj+DHQ3Egq2N/g3Gwz
7Jgw3+2qHENmTgTe4O</vt:lpwstr>
  </property>
  <property fmtid="{D5CDD505-2E9C-101B-9397-08002B2CF9AE}" pid="11" name="_2015_ms_pID_7253431">
    <vt:lpwstr>OiiPbVRqfc5WbjJUaZoSMZS200USu3296XrlKpJlUVeP49a9EhFjJa
4LBckSt/tphbrayn8+Ta1bpjtcvGxvdXM10XqTtooSB35/85BDdCEnLoGsSu+ZF5pnxNfSTG
b3CfUoAUfAMrbQloF0MxARVUpJu7F/pf8jt7L/l2OCKxWd8fEuDSTIgC/71AOfrUu9fRf2jF
A5p/Xmd1rKgJkzsTNEr7+NhBFO5iTf2aELUu</vt:lpwstr>
  </property>
  <property fmtid="{D5CDD505-2E9C-101B-9397-08002B2CF9AE}" pid="12" name="_2015_ms_pID_7253432">
    <vt:lpwstr>jreyzjBuzrgNSNV4BZa0lYFuaWCiXoGuS9Gn
JoQCHcVszLhzDzPaLa0HUV2TGPPjXMr54uimqJJR5sMaErD0+9M=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