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libmspack 0.8</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2000-2018 Stuart Caie &lt;</w:t>
      </w:r>
      <w:r>
        <w:rPr>
          <w:rStyle w:val="a0"/>
          <w:rFonts w:ascii="宋体" w:hAnsi="宋体"/>
          <w:sz w:val="22"/>
        </w:rPr>
        <w:t>kyzer@cabextract.org.uk&gt;</w:t>
      </w:r>
      <w:r>
        <w:rPr>
          <w:rStyle w:val="a0"/>
          <w:rFonts w:ascii="宋体" w:hAnsi="宋体"/>
          <w:sz w:val="22"/>
        </w:rPr>
        <w:br/>
      </w:r>
      <w:r>
        <w:rPr>
          <w:rStyle w:val="a0"/>
          <w:rFonts w:ascii="宋体" w:hAnsi="宋体"/>
          <w:sz w:val="22"/>
        </w:rPr>
        <w:t xml:space="preserve">Copyright </w:t>
      </w:r>
      <w:r>
        <w:rPr>
          <w:rStyle w:val="a0"/>
          <w:rFonts w:ascii="宋体" w:hAnsi="宋体"/>
          <w:sz w:val="22"/>
        </w:rPr>
        <w:t>(C) 2003-2014 Stuart Caie.</w:t>
      </w:r>
      <w:r>
        <w:rPr>
          <w:rStyle w:val="a0"/>
          <w:rFonts w:ascii="宋体" w:hAnsi="宋体"/>
          <w:sz w:val="22"/>
        </w:rPr>
        <w:br/>
        <w:t>Copyright 1991, 1992, 1993, 1996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2000-2018 Stuart Caie &lt;kyzer@cabextract.org.uk&gt;</w:t>
      </w:r>
      <w:r>
        <w:rPr>
          <w:rStyle w:val="a0"/>
          <w:rFonts w:ascii="宋体" w:hAnsi="宋体"/>
          <w:sz w:val="22"/>
        </w:rPr>
        <w:br/>
        <w:t>COPYRIGHT (C) 1986 Gary S. Brown.  You may use this program, or code or tables extracted</w:t>
      </w:r>
      <w:r>
        <w:rPr>
          <w:rStyle w:val="a0"/>
          <w:rFonts w:ascii="宋体" w:hAnsi="宋体"/>
          <w:sz w:val="22"/>
        </w:rPr>
        <w:t xml:space="preserve"> from it, as desired without restriction.</w:t>
      </w:r>
      <w:r>
        <w:rPr>
          <w:rStyle w:val="a0"/>
          <w:rFonts w:ascii="宋体" w:hAnsi="宋体"/>
          <w:sz w:val="22"/>
        </w:rPr>
        <w:br/>
      </w:r>
      <w:r>
        <w:rPr>
          <w:rStyle w:val="a0"/>
          <w:rFonts w:ascii="宋体" w:hAnsi="宋体"/>
          <w:sz w:val="22"/>
        </w:rPr>
        <w:t xml:space="preserve">Copyright </w:t>
      </w:r>
      <w:r>
        <w:rPr>
          <w:rStyle w:val="a0"/>
          <w:rFonts w:ascii="宋体" w:hAnsi="宋体"/>
          <w:sz w:val="22"/>
        </w:rPr>
        <w:t>(C) 2003-2004 Stuart Caie.</w:t>
      </w:r>
      <w:r>
        <w:rPr>
          <w:rStyle w:val="a0"/>
          <w:rFonts w:ascii="宋体" w:hAnsi="宋体"/>
          <w:sz w:val="22"/>
        </w:rPr>
        <w:br/>
        <w:t>Copyright (C) 1989,90,91,92,93,94,96,97,98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2003-2016 Stuart Caie &lt;kyzer@cabextract.org.uk&gt;</w:t>
      </w:r>
      <w:r>
        <w:rPr>
          <w:rStyle w:val="a0"/>
          <w:rFonts w:ascii="宋体" w:hAnsi="宋体"/>
          <w:sz w:val="22"/>
        </w:rPr>
        <w:br/>
        <w:t>Copyright (C) 1995, 1996, 2001, 2003 Free Software Foundation</w:t>
      </w:r>
      <w:r>
        <w:rPr>
          <w:rStyle w:val="a0"/>
          <w:rFonts w:ascii="宋体" w:hAnsi="宋体"/>
          <w:sz w:val="22"/>
        </w:rPr>
        <w:t>, Inc.</w:t>
      </w:r>
      <w:r>
        <w:rPr>
          <w:rStyle w:val="a0"/>
          <w:rFonts w:ascii="宋体" w:hAnsi="宋体"/>
          <w:sz w:val="22"/>
        </w:rPr>
        <w:br/>
      </w:r>
      <w:r>
        <w:rPr>
          <w:rStyle w:val="a0"/>
          <w:rFonts w:ascii="宋体" w:hAnsi="宋体"/>
          <w:sz w:val="22"/>
        </w:rPr>
        <w:t xml:space="preserve">Copyright </w:t>
      </w:r>
      <w:r>
        <w:rPr>
          <w:rStyle w:val="a0"/>
          <w:rFonts w:ascii="宋体" w:hAnsi="宋体"/>
          <w:sz w:val="22"/>
        </w:rPr>
        <w:t>(C) 2003-2011 Stuart Caie.</w:t>
      </w:r>
      <w:r>
        <w:rPr>
          <w:rStyle w:val="a0"/>
          <w:rFonts w:ascii="宋体" w:hAnsi="宋体"/>
          <w:sz w:val="22"/>
        </w:rPr>
        <w:br/>
        <w:t>Copyright (C) 1987,88,89,90,91,92,93,94,96,97,98</w:t>
      </w:r>
      <w:r>
        <w:rPr>
          <w:rStyle w:val="a0"/>
          <w:rFonts w:ascii="宋体" w:hAnsi="宋体"/>
          <w:sz w:val="22"/>
        </w:rPr>
        <w:br/>
        <w:t>Copyright (C) 1991, 1992, 1993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2003-2018 Stuart Caie.</w:t>
      </w:r>
      <w:r>
        <w:rPr>
          <w:rStyle w:val="a0"/>
          <w:rFonts w:ascii="宋体" w:hAnsi="宋体"/>
          <w:sz w:val="22"/>
        </w:rPr>
        <w:br/>
        <w:t>Copyright (C) 1995, 1996, 1999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(C) 2003-2013 Stuart C</w:t>
      </w:r>
      <w:r>
        <w:rPr>
          <w:rStyle w:val="a0"/>
          <w:rFonts w:ascii="宋体" w:hAnsi="宋体"/>
          <w:sz w:val="22"/>
        </w:rPr>
        <w:t>aie.</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 1987, 88, 89, 90, 91, 92, 93, 94, 95, 96, 97, 98, 99, 2000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2003-2010 Stuart Caie.</w:t>
      </w:r>
      <w:r>
        <w:rPr>
          <w:rStyle w:val="a0"/>
          <w:rFonts w:ascii="宋体" w:hAnsi="宋体"/>
          <w:sz w:val="22"/>
        </w:rPr>
        <w:br/>
      </w:r>
    </w:p>
    <w:p>
      <w:pPr/>
      <w:r>
        <w:rPr>
          <w:rStyle w:val="a0"/>
          <w:b/>
        </w:rPr>
        <w:t xml:space="preserve">License: </w:t>
      </w:r>
      <w:r>
        <w:rPr>
          <w:rStyle w:val="a0"/>
          <w:sz w:val="21"/>
        </w:rPr>
        <w:t>LGPLv2.1</w:t>
      </w:r>
    </w:p>
    <w:p>
      <w:pPr/>
    </w:p>
    <w:p>
      <w:pPr/>
      <w:r>
        <w:rPr>
          <w:rStyle w:val="a0"/>
          <w:rFonts w:ascii="宋体" w:hAnsi="宋体"/>
          <w:sz w:val="22"/>
        </w:rPr>
        <w:t>GNU LESSER GENERAL PUBLIC LICENSE</w:t>
      </w:r>
    </w:p>
    <w:p>
      <w:pP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[This is the first released version of the Lesser GPL. It also counts as the successor of the GNU Library Public License, version 2, hence the version number 2.1.]</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 xml:space="preserve">To protect your rights, we need to make restrictions that forbid distributors to deny you these rights or to ask you to surrender these rights. These restrictions translate to certain responsibilities for you if you distribute copies of the library or if you </w:t>
      </w:r>
      <w:r>
        <w:rPr>
          <w:rStyle w:val="a0"/>
          <w:rFonts w:ascii="宋体" w:hAnsi="宋体"/>
          <w:sz w:val="22"/>
        </w:rPr>
        <w:t>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宋体" w:hAnsi="宋体"/>
          <w:sz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 xml:space="preserve">We call this license the "Lesser" General Public License because it does Less to protect the user's freedom than the ordinary General Public License. It also provides other free software developers </w:t>
      </w:r>
      <w:r>
        <w:rPr>
          <w:rStyle w:val="a0"/>
          <w:rFonts w:ascii="宋体" w:hAnsi="宋体"/>
          <w:sz w:val="22"/>
        </w:rPr>
        <w:t>Less</w:t>
      </w:r>
      <w:r>
        <w:rPr>
          <w:rStyle w:val="a0"/>
          <w:rFonts w:ascii="宋体" w:hAnsi="宋体"/>
          <w:sz w:val="22"/>
        </w:rPr>
        <w:t xml:space="preserve"> of an advantage over competing non-free programs. These disadvantages are the reason we use the ordinary General Public License for many libraries. However, the </w:t>
      </w:r>
      <w:r>
        <w:rPr>
          <w:rStyle w:val="a0"/>
          <w:rFonts w:ascii="宋体" w:hAnsi="宋体"/>
          <w:sz w:val="22"/>
        </w:rPr>
        <w:t>Lesser</w:t>
      </w:r>
      <w:r>
        <w:rPr>
          <w:rStyle w:val="a0"/>
          <w:rFonts w:ascii="宋体" w:hAnsi="宋体"/>
          <w:sz w:val="22"/>
        </w:rPr>
        <w:t xml:space="preserve"> license provides advantages in certain special </w:t>
      </w:r>
      <w:r>
        <w:rPr>
          <w:rStyle w:val="a0"/>
          <w:rFonts w:ascii="宋体" w:hAnsi="宋体"/>
          <w:sz w:val="22"/>
        </w:rPr>
        <w:t>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 xml:space="preserve">Although the Lesser General Public License is </w:t>
      </w:r>
      <w:r>
        <w:rPr>
          <w:rStyle w:val="a0"/>
          <w:rFonts w:ascii="宋体" w:hAnsi="宋体"/>
          <w:sz w:val="22"/>
        </w:rPr>
        <w:t>Less</w:t>
      </w:r>
      <w:r>
        <w:rPr>
          <w:rStyle w:val="a0"/>
          <w:rFonts w:ascii="宋体" w:hAnsi="宋体"/>
          <w:sz w:val="22"/>
        </w:rPr>
        <w:t xml:space="preserve"> protective of the users' freedom, it does ensure that the user of a program that is linked with the Library has the freedom and the wherewithal to run that program using a modified version of the Library.</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 xml:space="preserve">"Source code" for a work means the preferred form of the work for making modifications to it. For a library, complete source code means all the source code for all modules it </w:t>
      </w:r>
      <w:r>
        <w:rPr>
          <w:rStyle w:val="a0"/>
          <w:rFonts w:ascii="宋体" w:hAnsi="宋体"/>
          <w:sz w:val="22"/>
        </w:rPr>
        <w:t>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w:t>
      </w:r>
      <w:r>
        <w:rPr>
          <w:rStyle w:val="a0"/>
          <w:rFonts w:ascii="宋体" w:hAnsi="宋体"/>
          <w:sz w:val="22"/>
        </w:rPr>
        <w:t>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 xml:space="preserve">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t>
      </w:r>
      <w:r>
        <w:rPr>
          <w:rStyle w:val="a0"/>
          <w:rFonts w:ascii="宋体" w:hAnsi="宋体"/>
          <w:sz w:val="22"/>
        </w:rPr>
        <w:t>work was made with.</w:t>
      </w:r>
    </w:p>
    <w:p>
      <w:pPr/>
      <w:r>
        <w:rPr>
          <w:rStyle w:val="a0"/>
          <w:rFonts w:ascii="宋体" w:hAnsi="宋体"/>
          <w:sz w:val="22"/>
        </w:rPr>
        <w:t>c)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Style w:val="a0"/>
          <w:rFonts w:ascii="宋体" w:hAnsi="宋体"/>
          <w:sz w:val="22"/>
        </w:rPr>
        <w:t>indicate your acceptance of this License to do so, and all its terms and conditions for copying, distributing or modifying the Library or works based on it.</w:t>
      </w: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 xml:space="preserve">13. The Free Software Foundation may publish revised and/or new versions of the Lesser General Public License from time to time. Such new versions will be similar in spirit to </w:t>
      </w:r>
      <w:r>
        <w:rPr>
          <w:rStyle w:val="a0"/>
          <w:rFonts w:ascii="宋体" w:hAnsi="宋体"/>
          <w:sz w:val="22"/>
        </w:rPr>
        <w:t>the present version, but may differ in detail to address new problems or concerns.</w:t>
      </w: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Libraries</w:t>
      </w:r>
    </w:p>
    <w:p>
      <w:pP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 xml:space="preserve">To apply these terms, attach the following notices to the library. It is safest to attach them to the start of each source file to most effectively convey the exclusion of </w:t>
      </w:r>
      <w:r>
        <w:rPr>
          <w:rStyle w:val="a0"/>
          <w:rFonts w:ascii="宋体" w:hAnsi="宋体"/>
          <w:sz w:val="22"/>
        </w:rPr>
        <w:t>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library's name and an idea of what it does.&gt; </w:t>
      </w:r>
    </w:p>
    <w:p>
      <w:pPr/>
      <w:r>
        <w:rPr>
          <w:rStyle w:val="a0"/>
          <w:rFonts w:ascii="宋体" w:hAnsi="宋体"/>
          <w:sz w:val="22"/>
        </w:rPr>
        <w:t>Copyright (C) &lt;year&gt; &lt;name of author&gt;</w:t>
      </w:r>
    </w:p>
    <w:p>
      <w:pPr/>
    </w:p>
    <w:p>
      <w:pPr/>
      <w:r>
        <w:rPr>
          <w:rStyle w:val="a0"/>
          <w:rFonts w:ascii="宋体" w:hAnsi="宋体"/>
          <w:sz w:val="22"/>
        </w:rPr>
        <w:t>This library is free software; you can redistribute it and/or modify it under the terms of the GNU Lesser General Public License as published by the Free Software Foundation; either version 2.1 of the License, or (at your option) any later version.</w:t>
      </w:r>
    </w:p>
    <w:p>
      <w:pPr/>
    </w:p>
    <w:p>
      <w:pPr/>
      <w:r>
        <w:rPr>
          <w:rStyle w:val="a0"/>
          <w:rFonts w:ascii="宋体" w:hAnsi="宋体"/>
          <w:sz w:val="22"/>
        </w:rPr>
        <w:t>This library is distributed in the hope that it will be useful, but WITHOUT ANY WARRANTY; without even the implied warranty of MERCHANTABILITY or FITNESS FOR A PARTICULAR PURPOSE. See the GNU Lesser General Public License for more details.</w:t>
      </w:r>
    </w:p>
    <w:p>
      <w:pPr/>
    </w:p>
    <w:p>
      <w:pPr/>
      <w:r>
        <w:rPr>
          <w:rStyle w:val="a0"/>
          <w:rFonts w:ascii="宋体" w:hAnsi="宋体"/>
          <w:sz w:val="22"/>
        </w:rP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w:t>
      </w:r>
      <w:r>
        <w:rPr>
          <w:rStyle w:val="a0"/>
          <w:rFonts w:ascii="宋体" w:hAnsi="宋体"/>
          <w:sz w:val="22"/>
        </w:rPr>
        <w:t xml:space="preserve"> library `Frob' (a library for tweaking knobs) written</w:t>
      </w:r>
    </w:p>
    <w:p>
      <w:pPr/>
      <w:r>
        <w:rPr>
          <w:rStyle w:val="a0"/>
          <w:rFonts w:ascii="宋体" w:hAnsi="宋体"/>
          <w:sz w:val="22"/>
        </w:rPr>
        <w:t>by</w:t>
      </w:r>
      <w:r>
        <w:rPr>
          <w:rStyle w:val="a0"/>
          <w:rFonts w:ascii="宋体" w:hAnsi="宋体"/>
          <w:sz w:val="22"/>
        </w:rPr>
        <w:t xml:space="preserve"> James Random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1990</w:t>
      </w:r>
    </w:p>
    <w:p>
      <w:pPr/>
      <w:r>
        <w:rPr>
          <w:rStyle w:val="a0"/>
          <w:rFonts w:ascii="宋体" w:hAnsi="宋体"/>
          <w:sz w:val="22"/>
        </w:rPr>
        <w:t>Ty Coon, President of Vice</w:t>
      </w:r>
    </w:p>
    <w:p>
      <w:pPr/>
      <w:r>
        <w:rPr>
          <w:rStyle w:val="a0"/>
          <w:rFonts w:ascii="宋体" w:hAnsi="宋体"/>
          <w:sz w:val="22"/>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w:t>
      </w:r>
      <w:r>
        <w:rPr>
          <w:rStyle w:val="a0"/>
          <w:rFonts w:ascii="Arial" w:hAnsi="Arial"/>
        </w:rPr>
        <w:t>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