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iotop</w:t>
      </w:r>
      <w:r>
        <w:rPr>
          <w:rStyle w:val="a0"/>
          <w:rFonts w:ascii="Arial" w:hAnsi="Arial"/>
          <w:b w:val="0"/>
          <w:sz w:val="21"/>
        </w:rPr>
        <w:t xml:space="preserve"> </w:t>
      </w:r>
      <w:r>
        <w:rPr>
          <w:rStyle w:val="a0"/>
          <w:rFonts w:ascii="Arial" w:hAnsi="Arial"/>
          <w:b w:val="0"/>
          <w:sz w:val="21"/>
        </w:rPr>
        <w:t>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 Johannes Berg &lt;johannes@sipsolutions.net&gt;</w:t>
      </w:r>
    </w:p>
    <w:p>
      <w:pPr>
        <w:spacing w:line="420" w:lineRule="exact"/>
      </w:pPr>
      <w:r>
        <w:rPr>
          <w:rStyle w:val="a0"/>
          <w:rFonts w:ascii="Arial" w:hAnsi="Arial"/>
          <w:sz w:val="20"/>
        </w:rPr>
        <w:t>Copyright (c) 2007, 2008 Guillaume Chazarain &lt;guichaz@gmail.com&gt;, GPLv2 See iotop --help for some help</w:t>
      </w:r>
    </w:p>
    <w:p>
      <w:pPr>
        <w:spacing w:line="420" w:lineRule="exact"/>
      </w:pPr>
      <w:r>
        <w:rPr>
          <w:rStyle w:val="a0"/>
          <w:rFonts w:ascii="Arial" w:hAnsi="Arial"/>
          <w:sz w:val="20"/>
        </w:rPr>
        <w:t>Copyright (c) 2007, 2008 Guillaume Chazarain &lt;guichaz@gmail.com&gt; GPL version 2 or later See iotop --help for some help</w:t>
      </w:r>
    </w:p>
    <w:p>
      <w:pPr>
        <w:spacing w:line="420" w:lineRule="exact"/>
      </w:pPr>
      <w:r>
        <w:rPr>
          <w:rStyle w:val="a0"/>
          <w:rFonts w:ascii="Arial" w:hAnsi="Arial"/>
          <w:sz w:val="20"/>
        </w:rPr>
        <w:t>Copyright (c) 2007 Guillaume Chazarain &lt;guichaz@gmail.com&gt;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