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Fonts w:ascii="Consolas" w:hAnsi="Consolas"/>
          <w:sz w:val="18"/>
        </w:rPr>
        <w:t>mypaint-brushes 1.3.0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Copyright 2005-2016 Martin Renold and the MyPaint Development Team</w:t>
      </w:r>
    </w:p>
    <w:p>
      <w:pPr>
        <w:spacing w:line="420" w:lineRule="exact"/>
      </w:pPr>
      <w:r>
        <w:rPr>
          <w:rStyle w:val="a0"/>
          <w:rFonts w:ascii="Consolas" w:hAnsi="Consolas"/>
          <w:sz w:val="18"/>
        </w:rPr>
        <w:t>Copyright: Copyright 2011-2013 Martin Renold and the MyPaint Development Team</w:t>
      </w:r>
    </w:p>
    <w:p>
      <w:pPr>
        <w:spacing w:line="420" w:lineRule="exact"/>
      </w:pPr>
      <w:r>
        <w:rPr>
          <w:rStyle w:val="a0"/>
          <w:rFonts w:ascii="Consolas" w:hAnsi="Consolas"/>
          <w:sz w:val="18"/>
        </w:rPr>
        <w:t xml:space="preserve">Copyright: Author: Ramón Miranda </w:t>
      </w:r>
    </w:p>
    <w:p>
      <w:pPr>
        <w:spacing w:line="420" w:lineRule="exact"/>
      </w:pPr>
      <w:r>
        <w:rPr>
          <w:rStyle w:val="a0"/>
          <w:rFonts w:ascii="Arial" w:hAnsi="Arial"/>
          <w:b/>
          <w:sz w:val="24"/>
        </w:rPr>
        <w:t>License:</w:t>
      </w:r>
      <w:r>
        <w:rPr>
          <w:rStyle w:val="a0"/>
          <w:rFonts w:ascii="Consolas" w:hAnsi="Consolas"/>
          <w:sz w:val="18"/>
        </w:rPr>
        <w:t xml:space="preserve"> </w:t>
      </w:r>
      <w:r>
        <w:rPr>
          <w:rStyle w:val="a0"/>
          <w:rFonts w:ascii="Consolas" w:hAnsi="Consolas"/>
          <w:sz w:val="18"/>
        </w:rPr>
        <w:t>CC0</w:t>
      </w:r>
      <w:r>
        <w:rPr>
          <w:rFonts w:ascii="Times New Roman" w:hAnsi="Times New Roman"/>
          <w:sz w:val="21"/>
        </w:rP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