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slapi-nis 0.56.7</w:t>
      </w:r>
    </w:p>
    <w:p>
      <w:pPr/>
      <w:r>
        <w:rPr>
          <w:rStyle w:val="13"/>
          <w:rFonts w:ascii="Arial" w:hAnsi="Arial"/>
          <w:b/>
        </w:rPr>
        <w:t xml:space="preserve">Copyright notice: </w:t>
      </w:r>
    </w:p>
    <w:p>
      <w:pPr/>
      <w:r>
        <w:rPr>
          <w:rStyle w:val="13"/>
          <w:rFonts w:ascii="宋体" w:hAnsi="宋体"/>
          <w:sz w:val="22"/>
        </w:rPr>
        <w:t>Copyright 2008,2011,2012 Red Hat, Inc.</w:t>
        <w:br/>
        <w:t>Copyright 2017 Red Hat, Inc.</w:t>
        <w:br/>
        <w:t>Copyright 2008,2009,2011,2012 Red Hat, Inc.</w:t>
        <w:br/>
        <w:t>Copyright 2008,2010,2012 Red Hat, Inc.</w:t>
        <w:br/>
        <w:t>Copyright 2013-2017 Red Hat, Inc.</w:t>
        <w:br/>
        <w:t>Copyright 2008,2009,2011 Red Hat, Inc.</w:t>
        <w:br/>
        <w:t>Copyright 2008,2009,2010,2011,2012,2013,2014 Red Hat, Inc.</w:t>
        <w:br/>
        <w:t>Copyright 2008,2011,2013 Red Hat, Inc.</w:t>
        <w:br/>
        <w:t>Copyright 2008,2011 Red Hat, Inc.</w:t>
        <w:br/>
        <w:t>Copyright (C) 2005 Red Hat, Inc.</w:t>
        <w:br/>
        <w:t>Copyright 2008,2012 Red Hat, Inc.</w:t>
        <w:br/>
        <w:t>Copyright 2008,2009,2011,2012,2014 Red Hat, Inc.</w:t>
        <w:br/>
        <w:t>Copyright 2008,2010,2011,2012,2013 Red Hat, Inc.</w:t>
        <w:br/>
        <w:t>Copyright 2008 Red Hat, Inc.</w:t>
        <w:br/>
        <w:t>Copyright 2013 Red Hat, Inc.</w:t>
        <w:br/>
        <w:t>Copyright 2008,2011,2012,2013,2014 Red Hat, Inc.</w:t>
        <w:br/>
        <w:t>Copyright 2014 Red Hat, Inc.</w:t>
        <w:br/>
        <w:t>Copyright 2008,2010,2011,2012 Red Hat, Inc.</w:t>
        <w:br/>
        <w:t>Copyright 2008,2010,2011,2012,2013,2014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