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wlroots 0.17.4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1999 SuSE, Inc.</w:t>
        <w:br/>
        <w:t>Copyright (c) 2019 Josef Gajdusek</w:t>
        <w:br/>
        <w:t>Copyright (c) 2019 Purism SPC</w:t>
        <w:br/>
        <w:t>Copyright (c) 2018 Purism SPC</w:t>
        <w:br/>
        <w:t>Copyright (c) 2008-2011 Kristian Høgsberg</w:t>
        <w:br/>
        <w:t>Copyright (c) 2014 Jari Vetoniemi</w:t>
        <w:br/>
        <w:t>Copyright (c) 2012-2013 Collabora, Ltd.</w:t>
        <w:br/>
        <w:t>Copyright (c) 2012, 2013 Intel Corporation</w:t>
        <w:br/>
        <w:t>Copyright (c) 2023 The wlroots contributors</w:t>
        <w:br/>
        <w:t>Copyright (c) 2018 Simon Ser</w:t>
        <w:br/>
        <w:t>Copyright (c) 2019 Andri Yngvason</w:t>
        <w:br/>
        <w:t>Copyright (c) 2015 Giulio camuffo</w:t>
        <w:br/>
        <w:t>Copyright (c) 2018 Rostislav Pehlivanov</w:t>
        <w:br/>
        <w:t>Copyright (c) 2015 Martin Gräßlin</w:t>
        <w:br/>
        <w:t>Copyright (c) 2010-2013 Intel Corporation</w:t>
        <w:br/>
        <w:t>Copyright (c) 2018 Ilia Bozhinov</w:t>
        <w:br/>
        <w:t>Copyright (c) 2017, 2018 Red Hat, Inc.</w:t>
        <w:br/>
        <w:t>Copyright (c) 2018 Drew DeVault</w:t>
        <w:br/>
        <w:t>Copyright (c) 2019 Ivan Molodetskikh</w:t>
        <w:br/>
        <w:t>Copyright (c) 2002 Keith Packard</w:t>
        <w:br/>
        <w:t>Copyright (c) 2012-2013 Collabora, Ltd.</w:t>
        <w:br/>
        <w:t>Copyright (c) 2012 Intel Corporation</w:t>
        <w:br/>
        <w:t>Copyright (c) 2015, 2016 Jan Arne Petersen</w:t>
        <w:br/>
        <w:t>Copyright (c) 2017 Drew DeVault</w:t>
        <w:br/>
        <w:t>Copyright (c) 2010-2011 Intel Corporation</w:t>
        <w:br/>
        <w:t>Copyright (c) 2017, 2018 Drew DeVault</w:t>
        <w:br/>
        <w:t>Copyright (c) 2008-2011 Kristian Høgsberg</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