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qt6-qtremoteobjects 6.8.3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 2001, 2002, 2007, 2008 Free Software Foundation, Inc.</w:t>
        <w:br/>
        <w:t>Copyright (c) 1989, 1991 Free Software Foundation, Inc.</w:t>
        <w:br/>
        <w:t>Copyright (c) 2019 The Qt Company Ltd.</w:t>
        <w:br/>
        <w:t>Copyright (c) 2017 Ford Motor Company SPDX-License-Identifier: LicenseRef-Qt-Commercial OR GPL-3.0-only</w:t>
        <w:br/>
        <w:t>Copyright (c) 2025 The Qt Company Ltd.</w:t>
        <w:br/>
        <w:t>Copyright (c) 2017 Ford Motor Company SPDX-License-Identifier: LicenseRef-Qt-Commercial OR BSD-3-Clause include &lt;QTreeView&gt;</w:t>
        <w:br/>
        <w:t>Copyright (c) 2017 Ford Motor Company SPDX-License-Identifier: LicenseRef-Qt-Commercial OR LGPL-3.0-only OR GPL-2.0-only OR GPL-3.0-only</w:t>
        <w:br/>
        <w:t>Copyright (c) 2017-2016 Ford Motor Company SPDX-License-Identifier: LicenseRef-Qt-Commercial OR LGPL-3.0-only OR GPL-2.0-only OR GPL-3.0-only</w:t>
        <w:br/>
        <w:t>Copyright (c) 2015 Ford Motor Company SPDX-License-Identifier: BSD-3-Clause addexecutable(Qt5::repc IMPORTED)</w:t>
        <w:br/>
        <w:t>Copyright (c) 2017-2015 Ford Motor Company SPDX-License-Identifier: LicenseRef-Qt-Commercial OR GPL-3.0-only</w:t>
        <w:br/>
        <w:t>Copyright (c) YEAR YOUR NAME.</w:t>
        <w:br/>
        <w:t>Copyright (c) 2019 Ford Motor Company SPDX-License-Identifier: LicenseRef-Qt-Commercial OR BSD-3-Clause</w:t>
        <w:br/>
        <w:t>Copyright (c) 2017 Ford Motor Company SPDX-License-Identifier: LicenseRef-Qt-Commercial OR BSD-3-Clause</w:t>
        <w:br/>
        <w:t>Copyright (c) 2007 Free Software Foundation, Inc. &lt;http:fsf.org/&gt;</w:t>
        <w:br/>
        <w:t>Copyright (c) 2019 Ford Motor Company SPDX-License-Identifier: LicenseRef-Qt-Commercial OR BSD-3-Clause include &lt;QTreeView&gt;</w:t>
        <w:br/>
        <w:t>Copyright (c) 2017-2020 Ford Motor Company SPDX-License-Identifier: LicenseRef-Qt-Commercial OR GPL-3.0-only</w:t>
        <w:br/>
        <w:t>Copyright (c) 2017 The Qt Company Ltd.</w:t>
        <w:br/>
        <w:t>Copyright (c) 2023 The Qt Company Ltd.</w:t>
        <w:br/>
        <w:t>Copyright (c) 2017-2020 Ford Motor Company.</w:t>
        <w:br/>
        <w:t>Copyright (c) 2017 Ford Motor Company SPDX-License-Identifier: LicenseRef-Qt-Commercial OR GPL-3.0-only WITH Qt-GPL-exception-1.0</w:t>
        <w:br/>
        <w:t>Copyright (c) 2017-2020 Ford Motor Company SPDX-License-Identifier: LicenseRef-Qt-Commercial OR GPL-3.0-only WITH Qt-GPL-exception-1.0</w:t>
        <w:br/>
        <w:t>Copyright (c) 2021 Ford Motor Company SPDX-License-Identifier: LicenseRef-Qt-Commercial OR LGPL-3.0-only OR GPL-2.0-only OR GPL-3.0-only</w:t>
        <w:br/>
        <w:t>Copyright (c) 2020 Ford Motor Company SPDX-License-Identifier: LicenseRef-Qt-Commercial OR GPL-3.0-only</w:t>
        <w:br/>
        <w:t>Copyright (c) 2021 The Qt Company Ltd.</w:t>
        <w:br/>
        <w:t>Copyright (c) 2022 The Qt Company Ltd.</w:t>
        <w:br/>
        <w:t>Copyright (c) 2019 Ford Motor Company SPDX-License-Identifier: LicenseRef-Qt-Commercial OR GPL-3.0-only</w:t>
        <w:br/>
        <w:t>Copyright (c) 2018 Ford Motor Company SPDX-License-Identifier: LicenseRef-Qt-Commercial OR GPL-3.0-only</w:t>
        <w:br/>
        <w:t>Copyright (c) 2017-2015 Ford Motor Company SPDX-License-Identifier: LicenseRef-Qt-Commercial OR LGPL-3.0-only OR GPL-2.0-only OR GPL-3.0-only</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