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qt5-qt3d 5.15.2</w:t>
      </w:r>
    </w:p>
    <w:p>
      <w:pPr/>
      <w:r>
        <w:rPr>
          <w:rStyle w:val="a0"/>
          <w:rFonts w:ascii="Arial" w:hAnsi="Arial"/>
          <w:b/>
        </w:rPr>
        <w:t xml:space="preserve">Copyright notice: </w:t>
      </w:r>
    </w:p>
    <w:p>
      <w:pPr/>
      <w:r>
        <w:rPr>
          <w:rStyle w:val="a0"/>
          <w:rFonts w:ascii="宋体" w:hAnsi="宋体"/>
          <w:sz w:val="22"/>
        </w:rPr>
        <w:t xml:space="preserve">Copyright (c) 2012, Motorola Mobility, </w:t>
      </w:r>
      <w:r>
        <w:rPr>
          <w:rStyle w:val="a0"/>
          <w:rFonts w:ascii="宋体" w:hAnsi="宋体"/>
          <w:sz w:val="22"/>
        </w:rPr>
        <w:t>Inc</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Klaralvdalens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(KDAB).</w:t>
      </w:r>
      <w:r>
        <w:rPr>
          <w:rStyle w:val="a0"/>
          <w:rFonts w:ascii="宋体" w:hAnsi="宋体"/>
          <w:sz w:val="22"/>
        </w:rPr>
        <w:br/>
      </w:r>
      <w:r>
        <w:rPr>
          <w:rStyle w:val="a0"/>
          <w:rFonts w:ascii="宋体" w:hAnsi="宋体"/>
          <w:sz w:val="22"/>
        </w:rPr>
        <w:t xml:space="preserve">Copyright (c) </w:t>
      </w:r>
      <w:r>
        <w:rPr>
          <w:rStyle w:val="a0"/>
          <w:rFonts w:ascii="宋体" w:hAnsi="宋体"/>
          <w:sz w:val="22"/>
        </w:rPr>
        <w:t>Jockum</w:t>
      </w:r>
      <w:r>
        <w:rPr>
          <w:rStyle w:val="a0"/>
          <w:rFonts w:ascii="宋体" w:hAnsi="宋体"/>
          <w:sz w:val="22"/>
        </w:rPr>
        <w:t xml:space="preserve"> </w:t>
      </w:r>
      <w:r>
        <w:rPr>
          <w:rStyle w:val="a0"/>
          <w:rFonts w:ascii="宋体" w:hAnsi="宋体"/>
          <w:sz w:val="22"/>
        </w:rPr>
        <w:t>Skoglund</w:t>
      </w:r>
      <w:r>
        <w:rPr>
          <w:rStyle w:val="a0"/>
          <w:rFonts w:ascii="宋体" w:hAnsi="宋体"/>
          <w:sz w:val="22"/>
        </w:rPr>
        <w:t xml:space="preserve"> aka hipshot</w:t>
      </w:r>
      <w:r>
        <w:rPr>
          <w:rStyle w:val="a0"/>
          <w:rFonts w:ascii="宋体" w:hAnsi="宋体"/>
          <w:sz w:val="22"/>
        </w:rPr>
        <w:br/>
        <w:t>Copyright (C) 1989, 1991 Free Software Foundation, Inc.</w:t>
      </w:r>
      <w:r>
        <w:rPr>
          <w:rStyle w:val="a0"/>
          <w:rFonts w:ascii="宋体" w:hAnsi="宋体"/>
          <w:sz w:val="22"/>
        </w:rPr>
        <w:br/>
        <w:t>Copyright (C) 2007 Free Software Foundation, Inc. &lt;http:fsf.org/&gt;</w:t>
      </w:r>
      <w:r>
        <w:rPr>
          <w:rStyle w:val="a0"/>
          <w:rFonts w:ascii="宋体" w:hAnsi="宋体"/>
          <w:sz w:val="22"/>
        </w:rPr>
        <w:br/>
        <w:t xml:space="preserve">Copyright (C) 2017 </w:t>
      </w:r>
      <w:r>
        <w:rPr>
          <w:rStyle w:val="a0"/>
          <w:rFonts w:ascii="宋体" w:hAnsi="宋体"/>
          <w:sz w:val="22"/>
        </w:rPr>
        <w:t>K</w:t>
      </w:r>
      <w:r>
        <w:rPr>
          <w:rStyle w:val="a0"/>
          <w:rFonts w:ascii="宋体" w:hAnsi="宋体"/>
          <w:sz w:val="22"/>
        </w:rPr>
        <w:t>laralvdalens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(KDAB).</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r>
        <w:rPr>
          <w:rStyle w:val="a0"/>
          <w:rFonts w:ascii="宋体" w:hAnsi="宋体"/>
          <w:sz w:val="22"/>
        </w:rPr>
        <w:t>Copyright (c) 2012, Motorola Mobility, Inc.</w:t>
      </w:r>
      <w:r>
        <w:rPr>
          <w:rStyle w:val="a0"/>
          <w:rFonts w:ascii="宋体" w:hAnsi="宋体"/>
          <w:sz w:val="22"/>
        </w:rPr>
        <w:br/>
        <w:t>Copyright (C) 1989, 1991 Free Software Foundation, Inc., 51 Franklin Street, Fifth Floo</w:t>
      </w:r>
      <w:r>
        <w:rPr>
          <w:rStyle w:val="a0"/>
          <w:rFonts w:ascii="宋体" w:hAnsi="宋体"/>
          <w:sz w:val="22"/>
        </w:rPr>
        <w:t>r, Boston, MA 02110-1301 USA Everyone is permitted to copy and distribute verbatim copies of this license document, but changing it is not allowed.</w:t>
      </w:r>
      <w:r>
        <w:rPr>
          <w:rStyle w:val="a0"/>
          <w:rFonts w:ascii="宋体" w:hAnsi="宋体"/>
          <w:sz w:val="22"/>
        </w:rPr>
        <w:br/>
        <w:t xml:space="preserve">Copyright (C) 2015 </w:t>
      </w:r>
      <w:r>
        <w:rPr>
          <w:rStyle w:val="a0"/>
          <w:rFonts w:ascii="宋体" w:hAnsi="宋体"/>
          <w:sz w:val="22"/>
        </w:rPr>
        <w:t>Klaralvdalens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(KDAB).</w:t>
      </w:r>
      <w:r>
        <w:rPr>
          <w:rStyle w:val="a0"/>
          <w:rFonts w:ascii="宋体" w:hAnsi="宋体"/>
          <w:sz w:val="22"/>
        </w:rPr>
        <w:br/>
      </w:r>
      <w:r>
        <w:rPr>
          <w:rStyle w:val="a0"/>
          <w:rFonts w:ascii="宋体" w:hAnsi="宋体"/>
          <w:sz w:val="22"/>
        </w:rPr>
        <w:t xml:space="preserve">Copyright (c) 2016, </w:t>
      </w:r>
      <w:r>
        <w:rPr>
          <w:rStyle w:val="a0"/>
          <w:rFonts w:ascii="宋体" w:hAnsi="宋体"/>
          <w:sz w:val="22"/>
        </w:rPr>
        <w:t>Allegorithmic</w:t>
      </w:r>
      <w:r>
        <w:rPr>
          <w:rStyle w:val="a0"/>
          <w:rFonts w:ascii="宋体" w:hAnsi="宋体"/>
          <w:sz w:val="22"/>
        </w:rPr>
        <w:br/>
      </w:r>
    </w:p>
    <w:p>
      <w:pPr/>
      <w:r>
        <w:rPr>
          <w:rStyle w:val="a0"/>
          <w:b/>
        </w:rPr>
        <w:t>Licens</w:t>
      </w:r>
      <w:r>
        <w:rPr>
          <w:rStyle w:val="a0"/>
          <w:b/>
        </w:rPr>
        <w:t xml:space="preserve">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 xml:space="preserve">a) Convey the object code in, or embodied in, a physical product (including a physical distribution medium), </w:t>
      </w:r>
      <w:r>
        <w:rPr>
          <w:rStyle w:val="a0"/>
          <w:rFonts w:ascii="Times New Roman" w:hAnsi="Times New Roman"/>
          <w:sz w:val="21"/>
        </w:rPr>
        <w:t>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Style w:val="a0"/>
          <w:rFonts w:ascii="Times New Roman" w:hAnsi="Times New Roman"/>
          <w:sz w:val="21"/>
        </w:rPr>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Style w:val="a0"/>
          <w:rFonts w:ascii="Times New Roman" w:hAnsi="Times New Roman"/>
          <w:sz w:val="21"/>
        </w:rPr>
        <w:t>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Pr>
          <w:rStyle w:val="a0"/>
          <w:rFonts w:ascii="Times New Roman" w:hAnsi="Times New Roman"/>
          <w:sz w:val="21"/>
        </w:rPr>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w:t>
      </w:r>
      <w:r>
        <w:rPr>
          <w:rStyle w:val="a0"/>
          <w:rFonts w:ascii="Times New Roman" w:hAnsi="Times New Roman"/>
          <w:sz w:val="21"/>
        </w:rPr>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