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DD8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E0B821" w14:textId="77777777" w:rsidR="00D63F71" w:rsidRDefault="00D63F71">
      <w:pPr>
        <w:spacing w:line="420" w:lineRule="exact"/>
        <w:jc w:val="center"/>
        <w:rPr>
          <w:rFonts w:ascii="Arial" w:hAnsi="Arial" w:cs="Arial"/>
          <w:b/>
          <w:snapToGrid/>
          <w:sz w:val="32"/>
          <w:szCs w:val="32"/>
        </w:rPr>
      </w:pPr>
    </w:p>
    <w:p w14:paraId="4D04B24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3894BA" w14:textId="77777777" w:rsidR="00B93B3B" w:rsidRPr="00B93B3B" w:rsidRDefault="00B93B3B" w:rsidP="00B93B3B">
      <w:pPr>
        <w:spacing w:line="420" w:lineRule="exact"/>
        <w:jc w:val="both"/>
        <w:rPr>
          <w:rFonts w:ascii="Arial" w:hAnsi="Arial" w:cs="Arial"/>
          <w:snapToGrid/>
        </w:rPr>
      </w:pPr>
    </w:p>
    <w:p w14:paraId="3DAE87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8685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CAB8FF" w14:textId="77777777" w:rsidR="00D63F71" w:rsidRDefault="00D63F71">
      <w:pPr>
        <w:spacing w:line="420" w:lineRule="exact"/>
        <w:jc w:val="both"/>
        <w:rPr>
          <w:rFonts w:ascii="Arial" w:hAnsi="Arial" w:cs="Arial"/>
          <w:i/>
          <w:snapToGrid/>
          <w:color w:val="0099FF"/>
          <w:sz w:val="18"/>
          <w:szCs w:val="18"/>
        </w:rPr>
      </w:pPr>
    </w:p>
    <w:p w14:paraId="5627C1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2C25C2" w14:textId="77777777" w:rsidR="00D63F71" w:rsidRDefault="00D63F71">
      <w:pPr>
        <w:pStyle w:val="aa"/>
        <w:spacing w:before="0" w:after="0" w:line="240" w:lineRule="auto"/>
        <w:jc w:val="left"/>
        <w:rPr>
          <w:rFonts w:ascii="Arial" w:hAnsi="Arial" w:cs="Arial"/>
          <w:bCs w:val="0"/>
          <w:sz w:val="21"/>
          <w:szCs w:val="21"/>
        </w:rPr>
      </w:pPr>
    </w:p>
    <w:p w14:paraId="0EB167F5" w14:textId="2D36B75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D04144" w:rsidRPr="00D04144">
        <w:rPr>
          <w:rFonts w:ascii="微软雅黑" w:hAnsi="微软雅黑"/>
          <w:b w:val="0"/>
          <w:sz w:val="21"/>
        </w:rPr>
        <w:t>qtconnectivity</w:t>
      </w:r>
      <w:r>
        <w:rPr>
          <w:rFonts w:ascii="微软雅黑" w:hAnsi="微软雅黑"/>
          <w:b w:val="0"/>
          <w:sz w:val="21"/>
        </w:rPr>
        <w:t xml:space="preserve"> 6.5.2</w:t>
      </w:r>
    </w:p>
    <w:p w14:paraId="46EDEBBC" w14:textId="77777777" w:rsidR="00D63F71" w:rsidRDefault="005D0DE9">
      <w:pPr>
        <w:rPr>
          <w:rFonts w:ascii="Arial" w:hAnsi="Arial" w:cs="Arial"/>
          <w:b/>
        </w:rPr>
      </w:pPr>
      <w:r>
        <w:rPr>
          <w:rFonts w:ascii="Arial" w:hAnsi="Arial" w:cs="Arial"/>
          <w:b/>
        </w:rPr>
        <w:t xml:space="preserve">Copyright notice: </w:t>
      </w:r>
    </w:p>
    <w:p w14:paraId="30795AF2" w14:textId="22BB6B9A" w:rsidR="00D63F71" w:rsidRDefault="005D0DE9">
      <w:pPr>
        <w:pStyle w:val="Default"/>
        <w:rPr>
          <w:rFonts w:ascii="宋体" w:hAnsi="宋体" w:cs="宋体"/>
          <w:sz w:val="22"/>
          <w:szCs w:val="22"/>
        </w:rPr>
      </w:pPr>
      <w:r>
        <w:rPr>
          <w:rFonts w:ascii="宋体" w:hAnsi="宋体"/>
          <w:sz w:val="22"/>
        </w:rPr>
        <w:t>Copyright (C) 2017 Lauri Laanmets (Proekspert AS) &lt;lauri.laanmets@eesti.ee&gt;</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1989, 1991 Free Software Foundation, Inc.</w:t>
      </w:r>
      <w:r w:rsidR="00D04144">
        <w:rPr>
          <w:rFonts w:ascii="宋体" w:hAnsi="宋体"/>
          <w:sz w:val="22"/>
        </w:rPr>
        <w:t xml:space="preserve"> </w:t>
      </w:r>
      <w:r>
        <w:rPr>
          <w:rFonts w:ascii="宋体" w:hAnsi="宋体"/>
          <w:sz w:val="22"/>
        </w:rPr>
        <w:t>Copyright (c)  YEAR  YOUR NAME.</w:t>
      </w:r>
      <w:r>
        <w:rPr>
          <w:rFonts w:ascii="宋体" w:hAnsi="宋体"/>
          <w:sz w:val="22"/>
        </w:rPr>
        <w:br/>
        <w:t>Copyright (C) 2013 BlackBerry Limited. All rights reserved.</w:t>
      </w:r>
      <w:r>
        <w:rPr>
          <w:rFonts w:ascii="宋体" w:hAnsi="宋体"/>
          <w:sz w:val="22"/>
        </w:rPr>
        <w:br/>
        <w:t>Copyright (C) 2016 Centria research and development SPDX-License-Identifier: LicenseRef-Qt-Commercial OR LGPL-3.0-only OR GPL-2.0-only OR GPL-3.0-only</w:t>
      </w:r>
      <w:r>
        <w:rPr>
          <w:rFonts w:ascii="宋体" w:hAnsi="宋体"/>
          <w:sz w:val="22"/>
        </w:rPr>
        <w:br/>
        <w:t>Copyright (C) 2022q The Qt Company Ltd.</w:t>
      </w:r>
      <w:r>
        <w:rPr>
          <w:rFonts w:ascii="宋体" w:hAnsi="宋体"/>
          <w:sz w:val="22"/>
        </w:rPr>
        <w:br/>
        <w:t>Copyright: Copyright 2018 Google, Inc. All Rights Reserved.</w:t>
      </w:r>
      <w:r>
        <w:rPr>
          <w:rFonts w:ascii="宋体" w:hAnsi="宋体"/>
          <w:sz w:val="22"/>
        </w:rPr>
        <w:br/>
        <w:t>Copyright (C) 2016 BlackBerry Limited all rights reserved</w:t>
      </w:r>
      <w:r>
        <w:rPr>
          <w:rFonts w:ascii="宋体" w:hAnsi="宋体"/>
          <w:sz w:val="22"/>
        </w:rPr>
        <w:br/>
        <w:t>Copyright (C) 2007 Free Software Foundation, Inc. &lt;http:fsf.org/&gt;</w:t>
      </w:r>
      <w:r>
        <w:rPr>
          <w:rFonts w:ascii="宋体" w:hAnsi="宋体"/>
          <w:sz w:val="22"/>
        </w:rPr>
        <w:br/>
        <w:t>Copyright: Copyright (C) 2000-2016 BlueZ Project.</w:t>
      </w:r>
      <w:r>
        <w:rPr>
          <w:rFonts w:ascii="宋体" w:hAnsi="宋体"/>
          <w:sz w:val="22"/>
        </w:rPr>
        <w:br/>
        <w:t>Copyright (C) 2017 The Qt Company Ltd.</w:t>
      </w:r>
      <w:r>
        <w:rPr>
          <w:rFonts w:ascii="宋体" w:hAnsi="宋体"/>
          <w:sz w:val="22"/>
        </w:rPr>
        <w:br/>
        <w:t>Copyright (C) 2016 Javier S. Pedro &lt;maemo@javispedro.com&gt;</w:t>
      </w:r>
      <w:r>
        <w:rPr>
          <w:rFonts w:ascii="宋体" w:hAnsi="宋体"/>
          <w:sz w:val="22"/>
        </w:rPr>
        <w:br/>
      </w:r>
      <w:r>
        <w:rPr>
          <w:rFonts w:ascii="宋体" w:hAnsi="宋体"/>
          <w:sz w:val="22"/>
        </w:rPr>
        <w:lastRenderedPageBreak/>
        <w:t>Copyright (C) 2016 BlackBerry Limited. All rights reserved.</w:t>
      </w:r>
      <w:r>
        <w:rPr>
          <w:rFonts w:ascii="宋体" w:hAnsi="宋体"/>
          <w:sz w:val="22"/>
        </w:rPr>
        <w:br/>
        <w:t>Copyright (C) 2018 Governikus GmbH &amp; Co. KG SPDX-License-Identifier: LicenseRef-Qt-Commercial OR LGPL-3.0-only OR GPL-2.0-only OR GPL-3.0-only</w:t>
      </w:r>
      <w:r>
        <w:rPr>
          <w:rFonts w:ascii="宋体" w:hAnsi="宋体"/>
          <w:sz w:val="22"/>
        </w:rPr>
        <w:br/>
        <w:t>Copyright (C) 2019 The Qt Company Ltd.</w:t>
      </w:r>
      <w:r>
        <w:rPr>
          <w:rFonts w:ascii="宋体" w:hAnsi="宋体"/>
          <w:sz w:val="22"/>
        </w:rPr>
        <w:br/>
        <w:t>Copyright (C) 2016 - 2012 Research In Motion SPDX-License-Identifier: LicenseRef-Qt-Commercial OR LGPL-3.0-only OR GPL-2.0-only OR GPL-3.0-only</w:t>
      </w:r>
      <w:r>
        <w:rPr>
          <w:rFonts w:ascii="宋体" w:hAnsi="宋体"/>
          <w:sz w:val="22"/>
        </w:rPr>
        <w:br/>
        <w:t>Copyright (C) 2016 BlackBerry Limited all rights reserved SPDX-License-Identifier: LicenseRef-Qt-Commercial OR LGPL-3.0-only OR GPL-2.0-only OR GPL-3.0-only</w:t>
      </w:r>
      <w:r>
        <w:rPr>
          <w:rFonts w:ascii="宋体" w:hAnsi="宋体"/>
          <w:sz w:val="22"/>
        </w:rPr>
        <w:br/>
        <w:t>Copyright (C) 2020 The Qt Company Ltd.</w:t>
      </w:r>
      <w:r>
        <w:rPr>
          <w:rFonts w:ascii="宋体" w:hAnsi="宋体"/>
          <w:sz w:val="22"/>
        </w:rPr>
        <w:br/>
        <w:t>Copyright (C) 2020 Governikus GmbH &amp; Co. KG SPDX-License-Identifier: LicenseRef-Qt-Commercial OR LGPL-3.0-only OR GPL-2.0-only OR GPL-3.0-only</w:t>
      </w:r>
      <w:r>
        <w:rPr>
          <w:rFonts w:ascii="宋体" w:hAnsi="宋体"/>
          <w:sz w:val="22"/>
        </w:rPr>
        <w:br/>
        <w:t>Copyright (C) 2016 BasysKom GmbH SPDX-License-Identifier: LicenseRef-Qt-Commercial OR LGPL-3.0-only OR GPL-2.0-only OR GPL-3.0-only</w:t>
      </w:r>
      <w:r>
        <w:rPr>
          <w:rFonts w:ascii="宋体" w:hAnsi="宋体"/>
          <w:sz w:val="22"/>
        </w:rPr>
        <w:br/>
        <w:t>Copyright (C) 2014 Denis Shienkov &lt;denis.shienkov@gmail.com&gt;</w:t>
      </w:r>
      <w:r>
        <w:rPr>
          <w:rFonts w:ascii="宋体" w:hAnsi="宋体"/>
          <w:sz w:val="22"/>
        </w:rPr>
        <w:br/>
        <w:t>Copyright (C) 2016 Lauri Laanmets (Proekspert AS) &lt;lauri.laanmets@eesti.ee&gt;</w:t>
      </w:r>
      <w:r>
        <w:rPr>
          <w:rFonts w:ascii="宋体" w:hAnsi="宋体"/>
          <w:sz w:val="22"/>
        </w:rPr>
        <w:br/>
        <w:t>Copyright (C) 2023 The Qt Company Ltd.</w:t>
      </w:r>
      <w:r>
        <w:rPr>
          <w:rFonts w:ascii="宋体" w:hAnsi="宋体"/>
          <w:sz w:val="22"/>
        </w:rPr>
        <w:br/>
        <w:t>Copyright (C) 2016 Research In Motion SPDX-License-Identifier: LicenseRef-Qt-Commercial OR GPL-3.0-only WITH Qt-GPL-exception-1.0</w:t>
      </w:r>
      <w:r>
        <w:rPr>
          <w:rFonts w:ascii="宋体" w:hAnsi="宋体"/>
          <w:sz w:val="22"/>
        </w:rPr>
        <w:br/>
        <w:t>Copyright (C) 2017 Governikus GmbH &amp; Co. K SPDX-License-Identifier: LicenseRef-Qt-Commercial OR LGPL-3.0-only OR GPL-2.0-only OR GPL-3.0-only</w:t>
      </w:r>
      <w:r>
        <w:rPr>
          <w:rFonts w:ascii="宋体" w:hAnsi="宋体"/>
          <w:sz w:val="22"/>
        </w:rPr>
        <w:br/>
      </w:r>
    </w:p>
    <w:p w14:paraId="3AA2D2FA"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6DE7F09E" w14:textId="77777777" w:rsidR="00604DC5" w:rsidRPr="00C47F4D" w:rsidRDefault="005D0DE9" w:rsidP="00604DC5">
      <w:pPr>
        <w:pStyle w:val="Default"/>
        <w:rPr>
          <w:rFonts w:ascii="Times New Roman" w:hAnsi="Times New Roman"/>
          <w:sz w:val="21"/>
        </w:rPr>
      </w:pPr>
      <w:r>
        <w:rPr>
          <w:rFonts w:ascii="Times New Roman" w:hAnsi="Times New Roman"/>
          <w:sz w:val="21"/>
        </w:rPr>
        <w:br/>
      </w:r>
      <w:r w:rsidR="00604DC5" w:rsidRPr="00C47F4D">
        <w:rPr>
          <w:rFonts w:ascii="Times New Roman" w:hAnsi="Times New Roman"/>
          <w:sz w:val="21"/>
        </w:rPr>
        <w:t>GNU LESSER GENERAL PUBLIC LICENSE</w:t>
      </w:r>
    </w:p>
    <w:p w14:paraId="7606C08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Version 3, 29 June 2007</w:t>
      </w:r>
    </w:p>
    <w:p w14:paraId="7C14E0DE" w14:textId="77777777" w:rsidR="00604DC5" w:rsidRPr="00C47F4D" w:rsidRDefault="00604DC5" w:rsidP="00604DC5">
      <w:pPr>
        <w:pStyle w:val="Default"/>
        <w:rPr>
          <w:rFonts w:ascii="Times New Roman" w:hAnsi="Times New Roman"/>
          <w:sz w:val="21"/>
        </w:rPr>
      </w:pPr>
    </w:p>
    <w:p w14:paraId="48039F2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DFD9AC5" w14:textId="77777777" w:rsidR="00604DC5" w:rsidRPr="00C47F4D" w:rsidRDefault="00604DC5" w:rsidP="00604DC5">
      <w:pPr>
        <w:pStyle w:val="Default"/>
        <w:rPr>
          <w:rFonts w:ascii="Times New Roman" w:hAnsi="Times New Roman"/>
          <w:sz w:val="21"/>
        </w:rPr>
      </w:pPr>
    </w:p>
    <w:p w14:paraId="15275E3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2565E57" w14:textId="77777777" w:rsidR="00604DC5" w:rsidRPr="00C47F4D" w:rsidRDefault="00604DC5" w:rsidP="00604DC5">
      <w:pPr>
        <w:pStyle w:val="Default"/>
        <w:rPr>
          <w:rFonts w:ascii="Times New Roman" w:hAnsi="Times New Roman"/>
          <w:sz w:val="21"/>
        </w:rPr>
      </w:pPr>
    </w:p>
    <w:p w14:paraId="666DFAD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243CA54E" w14:textId="77777777" w:rsidR="00604DC5" w:rsidRPr="00C47F4D" w:rsidRDefault="00604DC5" w:rsidP="00604DC5">
      <w:pPr>
        <w:pStyle w:val="Default"/>
        <w:rPr>
          <w:rFonts w:ascii="Times New Roman" w:hAnsi="Times New Roman"/>
          <w:sz w:val="21"/>
        </w:rPr>
      </w:pPr>
    </w:p>
    <w:p w14:paraId="459E78B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0. Additional Definitions.</w:t>
      </w:r>
    </w:p>
    <w:p w14:paraId="6B89634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10B2D5D1" w14:textId="77777777" w:rsidR="00604DC5" w:rsidRPr="00C47F4D" w:rsidRDefault="00604DC5" w:rsidP="00604DC5">
      <w:pPr>
        <w:pStyle w:val="Default"/>
        <w:rPr>
          <w:rFonts w:ascii="Times New Roman" w:hAnsi="Times New Roman"/>
          <w:sz w:val="21"/>
        </w:rPr>
      </w:pPr>
    </w:p>
    <w:p w14:paraId="37C174C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13AA3643" w14:textId="77777777" w:rsidR="00604DC5" w:rsidRPr="00C47F4D" w:rsidRDefault="00604DC5" w:rsidP="00604DC5">
      <w:pPr>
        <w:pStyle w:val="Default"/>
        <w:rPr>
          <w:rFonts w:ascii="Times New Roman" w:hAnsi="Times New Roman"/>
          <w:sz w:val="21"/>
        </w:rPr>
      </w:pPr>
    </w:p>
    <w:p w14:paraId="03F069C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An "Application" is any work that makes use of an interface provided by the Library, but which is not otherwise </w:t>
      </w:r>
      <w:r w:rsidRPr="00C47F4D">
        <w:rPr>
          <w:rFonts w:ascii="Times New Roman" w:hAnsi="Times New Roman"/>
          <w:sz w:val="21"/>
        </w:rPr>
        <w:lastRenderedPageBreak/>
        <w:t>based on the Library. Defining a subclass of a class defined by the Library is deemed a mode of using an interface provided by the Library.</w:t>
      </w:r>
    </w:p>
    <w:p w14:paraId="3915DA8B" w14:textId="77777777" w:rsidR="00604DC5" w:rsidRPr="00C47F4D" w:rsidRDefault="00604DC5" w:rsidP="00604DC5">
      <w:pPr>
        <w:pStyle w:val="Default"/>
        <w:rPr>
          <w:rFonts w:ascii="Times New Roman" w:hAnsi="Times New Roman"/>
          <w:sz w:val="21"/>
        </w:rPr>
      </w:pPr>
    </w:p>
    <w:p w14:paraId="166DE0A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104F9466" w14:textId="77777777" w:rsidR="00604DC5" w:rsidRPr="00C47F4D" w:rsidRDefault="00604DC5" w:rsidP="00604DC5">
      <w:pPr>
        <w:pStyle w:val="Default"/>
        <w:rPr>
          <w:rFonts w:ascii="Times New Roman" w:hAnsi="Times New Roman"/>
          <w:sz w:val="21"/>
        </w:rPr>
      </w:pPr>
    </w:p>
    <w:p w14:paraId="57FCD5F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19A90E18" w14:textId="77777777" w:rsidR="00604DC5" w:rsidRPr="00C47F4D" w:rsidRDefault="00604DC5" w:rsidP="00604DC5">
      <w:pPr>
        <w:pStyle w:val="Default"/>
        <w:rPr>
          <w:rFonts w:ascii="Times New Roman" w:hAnsi="Times New Roman"/>
          <w:sz w:val="21"/>
        </w:rPr>
      </w:pPr>
    </w:p>
    <w:p w14:paraId="058E6C6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43E0D83F" w14:textId="77777777" w:rsidR="00604DC5" w:rsidRPr="00C47F4D" w:rsidRDefault="00604DC5" w:rsidP="00604DC5">
      <w:pPr>
        <w:pStyle w:val="Default"/>
        <w:rPr>
          <w:rFonts w:ascii="Times New Roman" w:hAnsi="Times New Roman"/>
          <w:sz w:val="21"/>
        </w:rPr>
      </w:pPr>
    </w:p>
    <w:p w14:paraId="23D4D14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 Exception to Section 3 of the GNU GPL.</w:t>
      </w:r>
    </w:p>
    <w:p w14:paraId="366CD22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07C701B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2. Conveying Modified Versions.</w:t>
      </w:r>
    </w:p>
    <w:p w14:paraId="7899209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2583542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A3F872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322FAA3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69A301A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D82A06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074FA51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157D6D3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4. Combined Works.</w:t>
      </w:r>
    </w:p>
    <w:p w14:paraId="07D405F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6BF4A70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3B94F8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72DA61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c) For a Combined Work that displays copyright notices during execution, include the copyright notice for the Library among these notices, as well as a reference directing the user to the copies of the GNU GPL and this </w:t>
      </w:r>
      <w:r w:rsidRPr="00C47F4D">
        <w:rPr>
          <w:rFonts w:ascii="Times New Roman" w:hAnsi="Times New Roman"/>
          <w:sz w:val="21"/>
        </w:rPr>
        <w:lastRenderedPageBreak/>
        <w:t>license document.</w:t>
      </w:r>
    </w:p>
    <w:p w14:paraId="4D4ABB3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Do one of the following:</w:t>
      </w:r>
    </w:p>
    <w:p w14:paraId="46FC2F0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3A4EC6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90EACA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30225B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5. Combined Libraries.</w:t>
      </w:r>
    </w:p>
    <w:p w14:paraId="446E777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CE8CAD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69BB95E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5C73281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8D604B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5810008" w14:textId="77777777" w:rsidR="00604DC5" w:rsidRPr="00C47F4D" w:rsidRDefault="00604DC5" w:rsidP="00604DC5">
      <w:pPr>
        <w:pStyle w:val="Default"/>
        <w:rPr>
          <w:rFonts w:ascii="Times New Roman" w:hAnsi="Times New Roman"/>
          <w:sz w:val="21"/>
        </w:rPr>
      </w:pPr>
    </w:p>
    <w:p w14:paraId="50EB1B4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68273F8" w14:textId="77777777" w:rsidR="00604DC5" w:rsidRPr="00C47F4D" w:rsidRDefault="00604DC5" w:rsidP="00604DC5">
      <w:pPr>
        <w:pStyle w:val="Default"/>
        <w:rPr>
          <w:rFonts w:ascii="Times New Roman" w:hAnsi="Times New Roman"/>
          <w:sz w:val="21"/>
        </w:rPr>
      </w:pPr>
    </w:p>
    <w:p w14:paraId="35A7D0A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1FB7AAC" w14:textId="77777777" w:rsidR="00604DC5" w:rsidRPr="00C47F4D" w:rsidRDefault="00604DC5" w:rsidP="00604DC5">
      <w:pPr>
        <w:pStyle w:val="Default"/>
        <w:rPr>
          <w:rFonts w:ascii="Times New Roman" w:hAnsi="Times New Roman"/>
          <w:sz w:val="21"/>
        </w:rPr>
      </w:pPr>
    </w:p>
    <w:p w14:paraId="279DC53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GNU GENERAL PUBLIC LICENSE</w:t>
      </w:r>
    </w:p>
    <w:p w14:paraId="6AA3B9A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Version 3, 29 June 2007</w:t>
      </w:r>
    </w:p>
    <w:p w14:paraId="26172BDE" w14:textId="77777777" w:rsidR="00604DC5" w:rsidRPr="00C47F4D" w:rsidRDefault="00604DC5" w:rsidP="00604DC5">
      <w:pPr>
        <w:pStyle w:val="Default"/>
        <w:rPr>
          <w:rFonts w:ascii="Times New Roman" w:hAnsi="Times New Roman"/>
          <w:sz w:val="21"/>
        </w:rPr>
      </w:pPr>
    </w:p>
    <w:p w14:paraId="61FAAD7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8DD11C1" w14:textId="77777777" w:rsidR="00604DC5" w:rsidRPr="00C47F4D" w:rsidRDefault="00604DC5" w:rsidP="00604DC5">
      <w:pPr>
        <w:pStyle w:val="Default"/>
        <w:rPr>
          <w:rFonts w:ascii="Times New Roman" w:hAnsi="Times New Roman"/>
          <w:sz w:val="21"/>
        </w:rPr>
      </w:pPr>
    </w:p>
    <w:p w14:paraId="03FF186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C588BA6" w14:textId="77777777" w:rsidR="00604DC5" w:rsidRPr="00C47F4D" w:rsidRDefault="00604DC5" w:rsidP="00604DC5">
      <w:pPr>
        <w:pStyle w:val="Default"/>
        <w:rPr>
          <w:rFonts w:ascii="Times New Roman" w:hAnsi="Times New Roman"/>
          <w:sz w:val="21"/>
        </w:rPr>
      </w:pPr>
    </w:p>
    <w:p w14:paraId="1BF243C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Preamble</w:t>
      </w:r>
    </w:p>
    <w:p w14:paraId="381F3FD3" w14:textId="77777777" w:rsidR="00604DC5" w:rsidRPr="00C47F4D" w:rsidRDefault="00604DC5" w:rsidP="00604DC5">
      <w:pPr>
        <w:pStyle w:val="Default"/>
        <w:rPr>
          <w:rFonts w:ascii="Times New Roman" w:hAnsi="Times New Roman"/>
          <w:sz w:val="21"/>
        </w:rPr>
      </w:pPr>
    </w:p>
    <w:p w14:paraId="21E0584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6A72802" w14:textId="77777777" w:rsidR="00604DC5" w:rsidRPr="00C47F4D" w:rsidRDefault="00604DC5" w:rsidP="00604DC5">
      <w:pPr>
        <w:pStyle w:val="Default"/>
        <w:rPr>
          <w:rFonts w:ascii="Times New Roman" w:hAnsi="Times New Roman"/>
          <w:sz w:val="21"/>
        </w:rPr>
      </w:pPr>
    </w:p>
    <w:p w14:paraId="45B69F8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A11FC59" w14:textId="77777777" w:rsidR="00604DC5" w:rsidRPr="00C47F4D" w:rsidRDefault="00604DC5" w:rsidP="00604DC5">
      <w:pPr>
        <w:pStyle w:val="Default"/>
        <w:rPr>
          <w:rFonts w:ascii="Times New Roman" w:hAnsi="Times New Roman"/>
          <w:sz w:val="21"/>
        </w:rPr>
      </w:pPr>
    </w:p>
    <w:p w14:paraId="6F0A85B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1B7F3AE" w14:textId="77777777" w:rsidR="00604DC5" w:rsidRPr="00C47F4D" w:rsidRDefault="00604DC5" w:rsidP="00604DC5">
      <w:pPr>
        <w:pStyle w:val="Default"/>
        <w:rPr>
          <w:rFonts w:ascii="Times New Roman" w:hAnsi="Times New Roman"/>
          <w:sz w:val="21"/>
        </w:rPr>
      </w:pPr>
    </w:p>
    <w:p w14:paraId="090C10F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EF464EC" w14:textId="77777777" w:rsidR="00604DC5" w:rsidRPr="00C47F4D" w:rsidRDefault="00604DC5" w:rsidP="00604DC5">
      <w:pPr>
        <w:pStyle w:val="Default"/>
        <w:rPr>
          <w:rFonts w:ascii="Times New Roman" w:hAnsi="Times New Roman"/>
          <w:sz w:val="21"/>
        </w:rPr>
      </w:pPr>
    </w:p>
    <w:p w14:paraId="70D0863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ABAE549" w14:textId="77777777" w:rsidR="00604DC5" w:rsidRPr="00C47F4D" w:rsidRDefault="00604DC5" w:rsidP="00604DC5">
      <w:pPr>
        <w:pStyle w:val="Default"/>
        <w:rPr>
          <w:rFonts w:ascii="Times New Roman" w:hAnsi="Times New Roman"/>
          <w:sz w:val="21"/>
        </w:rPr>
      </w:pPr>
    </w:p>
    <w:p w14:paraId="3EFADAD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8AA4239" w14:textId="77777777" w:rsidR="00604DC5" w:rsidRPr="00C47F4D" w:rsidRDefault="00604DC5" w:rsidP="00604DC5">
      <w:pPr>
        <w:pStyle w:val="Default"/>
        <w:rPr>
          <w:rFonts w:ascii="Times New Roman" w:hAnsi="Times New Roman"/>
          <w:sz w:val="21"/>
        </w:rPr>
      </w:pPr>
    </w:p>
    <w:p w14:paraId="76BB4F8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AE80C66" w14:textId="77777777" w:rsidR="00604DC5" w:rsidRPr="00C47F4D" w:rsidRDefault="00604DC5" w:rsidP="00604DC5">
      <w:pPr>
        <w:pStyle w:val="Default"/>
        <w:rPr>
          <w:rFonts w:ascii="Times New Roman" w:hAnsi="Times New Roman"/>
          <w:sz w:val="21"/>
        </w:rPr>
      </w:pPr>
    </w:p>
    <w:p w14:paraId="03306AD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37E8B85" w14:textId="77777777" w:rsidR="00604DC5" w:rsidRPr="00C47F4D" w:rsidRDefault="00604DC5" w:rsidP="00604DC5">
      <w:pPr>
        <w:pStyle w:val="Default"/>
        <w:rPr>
          <w:rFonts w:ascii="Times New Roman" w:hAnsi="Times New Roman"/>
          <w:sz w:val="21"/>
        </w:rPr>
      </w:pPr>
    </w:p>
    <w:p w14:paraId="58BB64F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81DBEBC" w14:textId="77777777" w:rsidR="00604DC5" w:rsidRPr="00C47F4D" w:rsidRDefault="00604DC5" w:rsidP="00604DC5">
      <w:pPr>
        <w:pStyle w:val="Default"/>
        <w:rPr>
          <w:rFonts w:ascii="Times New Roman" w:hAnsi="Times New Roman"/>
          <w:sz w:val="21"/>
        </w:rPr>
      </w:pPr>
    </w:p>
    <w:p w14:paraId="182B0C1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467A8C84" w14:textId="77777777" w:rsidR="00604DC5" w:rsidRPr="00C47F4D" w:rsidRDefault="00604DC5" w:rsidP="00604DC5">
      <w:pPr>
        <w:pStyle w:val="Default"/>
        <w:rPr>
          <w:rFonts w:ascii="Times New Roman" w:hAnsi="Times New Roman"/>
          <w:sz w:val="21"/>
        </w:rPr>
      </w:pPr>
    </w:p>
    <w:p w14:paraId="666D817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TERMS AND CONDITIONS</w:t>
      </w:r>
    </w:p>
    <w:p w14:paraId="120C8016" w14:textId="77777777" w:rsidR="00604DC5" w:rsidRPr="00C47F4D" w:rsidRDefault="00604DC5" w:rsidP="00604DC5">
      <w:pPr>
        <w:pStyle w:val="Default"/>
        <w:rPr>
          <w:rFonts w:ascii="Times New Roman" w:hAnsi="Times New Roman"/>
          <w:sz w:val="21"/>
        </w:rPr>
      </w:pPr>
    </w:p>
    <w:p w14:paraId="049A74E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0. Definitions.</w:t>
      </w:r>
    </w:p>
    <w:p w14:paraId="3483A28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8FDE783" w14:textId="77777777" w:rsidR="00604DC5" w:rsidRPr="00C47F4D" w:rsidRDefault="00604DC5" w:rsidP="00604DC5">
      <w:pPr>
        <w:pStyle w:val="Default"/>
        <w:rPr>
          <w:rFonts w:ascii="Times New Roman" w:hAnsi="Times New Roman"/>
          <w:sz w:val="21"/>
        </w:rPr>
      </w:pPr>
    </w:p>
    <w:p w14:paraId="7FA74C5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02908A3" w14:textId="77777777" w:rsidR="00604DC5" w:rsidRPr="00C47F4D" w:rsidRDefault="00604DC5" w:rsidP="00604DC5">
      <w:pPr>
        <w:pStyle w:val="Default"/>
        <w:rPr>
          <w:rFonts w:ascii="Times New Roman" w:hAnsi="Times New Roman"/>
          <w:sz w:val="21"/>
        </w:rPr>
      </w:pPr>
    </w:p>
    <w:p w14:paraId="513D3D7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56AE4EE" w14:textId="77777777" w:rsidR="00604DC5" w:rsidRPr="00C47F4D" w:rsidRDefault="00604DC5" w:rsidP="00604DC5">
      <w:pPr>
        <w:pStyle w:val="Default"/>
        <w:rPr>
          <w:rFonts w:ascii="Times New Roman" w:hAnsi="Times New Roman"/>
          <w:sz w:val="21"/>
        </w:rPr>
      </w:pPr>
    </w:p>
    <w:p w14:paraId="60DD3FD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2E83DCF" w14:textId="77777777" w:rsidR="00604DC5" w:rsidRPr="00C47F4D" w:rsidRDefault="00604DC5" w:rsidP="00604DC5">
      <w:pPr>
        <w:pStyle w:val="Default"/>
        <w:rPr>
          <w:rFonts w:ascii="Times New Roman" w:hAnsi="Times New Roman"/>
          <w:sz w:val="21"/>
        </w:rPr>
      </w:pPr>
    </w:p>
    <w:p w14:paraId="4297E1F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7C4FB00" w14:textId="77777777" w:rsidR="00604DC5" w:rsidRPr="00C47F4D" w:rsidRDefault="00604DC5" w:rsidP="00604DC5">
      <w:pPr>
        <w:pStyle w:val="Default"/>
        <w:rPr>
          <w:rFonts w:ascii="Times New Roman" w:hAnsi="Times New Roman"/>
          <w:sz w:val="21"/>
        </w:rPr>
      </w:pPr>
    </w:p>
    <w:p w14:paraId="3ADE1E4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63C0CCA" w14:textId="77777777" w:rsidR="00604DC5" w:rsidRPr="00C47F4D" w:rsidRDefault="00604DC5" w:rsidP="00604DC5">
      <w:pPr>
        <w:pStyle w:val="Default"/>
        <w:rPr>
          <w:rFonts w:ascii="Times New Roman" w:hAnsi="Times New Roman"/>
          <w:sz w:val="21"/>
        </w:rPr>
      </w:pPr>
    </w:p>
    <w:p w14:paraId="78C3856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FE1F9DD" w14:textId="77777777" w:rsidR="00604DC5" w:rsidRPr="00C47F4D" w:rsidRDefault="00604DC5" w:rsidP="00604DC5">
      <w:pPr>
        <w:pStyle w:val="Default"/>
        <w:rPr>
          <w:rFonts w:ascii="Times New Roman" w:hAnsi="Times New Roman"/>
          <w:sz w:val="21"/>
        </w:rPr>
      </w:pPr>
    </w:p>
    <w:p w14:paraId="1B3B82B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5121120" w14:textId="77777777" w:rsidR="00604DC5" w:rsidRPr="00C47F4D" w:rsidRDefault="00604DC5" w:rsidP="00604DC5">
      <w:pPr>
        <w:pStyle w:val="Default"/>
        <w:rPr>
          <w:rFonts w:ascii="Times New Roman" w:hAnsi="Times New Roman"/>
          <w:sz w:val="21"/>
        </w:rPr>
      </w:pPr>
    </w:p>
    <w:p w14:paraId="3127DB6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 Source Code.</w:t>
      </w:r>
    </w:p>
    <w:p w14:paraId="6118018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0FEE04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A "Standard Interface" means an interface that either is an official standard defined by a recognized standards body, </w:t>
      </w:r>
      <w:r w:rsidRPr="00C47F4D">
        <w:rPr>
          <w:rFonts w:ascii="Times New Roman" w:hAnsi="Times New Roman"/>
          <w:sz w:val="21"/>
        </w:rPr>
        <w:lastRenderedPageBreak/>
        <w:t>or, in the case of interfaces specified for a particular programming language, one that is widely used among developers working in that language.</w:t>
      </w:r>
    </w:p>
    <w:p w14:paraId="7CEF980D" w14:textId="77777777" w:rsidR="00604DC5" w:rsidRPr="00C47F4D" w:rsidRDefault="00604DC5" w:rsidP="00604DC5">
      <w:pPr>
        <w:pStyle w:val="Default"/>
        <w:rPr>
          <w:rFonts w:ascii="Times New Roman" w:hAnsi="Times New Roman"/>
          <w:sz w:val="21"/>
        </w:rPr>
      </w:pPr>
    </w:p>
    <w:p w14:paraId="0EA91FD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9372AFD" w14:textId="77777777" w:rsidR="00604DC5" w:rsidRPr="00C47F4D" w:rsidRDefault="00604DC5" w:rsidP="00604DC5">
      <w:pPr>
        <w:pStyle w:val="Default"/>
        <w:rPr>
          <w:rFonts w:ascii="Times New Roman" w:hAnsi="Times New Roman"/>
          <w:sz w:val="21"/>
        </w:rPr>
      </w:pPr>
    </w:p>
    <w:p w14:paraId="2478E20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C83461C" w14:textId="77777777" w:rsidR="00604DC5" w:rsidRPr="00C47F4D" w:rsidRDefault="00604DC5" w:rsidP="00604DC5">
      <w:pPr>
        <w:pStyle w:val="Default"/>
        <w:rPr>
          <w:rFonts w:ascii="Times New Roman" w:hAnsi="Times New Roman"/>
          <w:sz w:val="21"/>
        </w:rPr>
      </w:pPr>
    </w:p>
    <w:p w14:paraId="632582C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116E7A2" w14:textId="77777777" w:rsidR="00604DC5" w:rsidRPr="00C47F4D" w:rsidRDefault="00604DC5" w:rsidP="00604DC5">
      <w:pPr>
        <w:pStyle w:val="Default"/>
        <w:rPr>
          <w:rFonts w:ascii="Times New Roman" w:hAnsi="Times New Roman"/>
          <w:sz w:val="21"/>
        </w:rPr>
      </w:pPr>
    </w:p>
    <w:p w14:paraId="56C0F57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43949D62" w14:textId="77777777" w:rsidR="00604DC5" w:rsidRPr="00C47F4D" w:rsidRDefault="00604DC5" w:rsidP="00604DC5">
      <w:pPr>
        <w:pStyle w:val="Default"/>
        <w:rPr>
          <w:rFonts w:ascii="Times New Roman" w:hAnsi="Times New Roman"/>
          <w:sz w:val="21"/>
        </w:rPr>
      </w:pPr>
    </w:p>
    <w:p w14:paraId="37668E5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2. Basic Permissions.</w:t>
      </w:r>
    </w:p>
    <w:p w14:paraId="746EB1D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5A9349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75424CE" w14:textId="77777777" w:rsidR="00604DC5" w:rsidRPr="00C47F4D" w:rsidRDefault="00604DC5" w:rsidP="00604DC5">
      <w:pPr>
        <w:pStyle w:val="Default"/>
        <w:rPr>
          <w:rFonts w:ascii="Times New Roman" w:hAnsi="Times New Roman"/>
          <w:sz w:val="21"/>
        </w:rPr>
      </w:pPr>
    </w:p>
    <w:p w14:paraId="5214CE6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33EF78D" w14:textId="77777777" w:rsidR="00604DC5" w:rsidRPr="00C47F4D" w:rsidRDefault="00604DC5" w:rsidP="00604DC5">
      <w:pPr>
        <w:pStyle w:val="Default"/>
        <w:rPr>
          <w:rFonts w:ascii="Times New Roman" w:hAnsi="Times New Roman"/>
          <w:sz w:val="21"/>
        </w:rPr>
      </w:pPr>
    </w:p>
    <w:p w14:paraId="21AB7D3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3. Protecting Users' Legal Rights From Anti-Circumvention Law.</w:t>
      </w:r>
    </w:p>
    <w:p w14:paraId="4AEE97A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E3C736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024F850" w14:textId="77777777" w:rsidR="00604DC5" w:rsidRPr="00C47F4D" w:rsidRDefault="00604DC5" w:rsidP="00604DC5">
      <w:pPr>
        <w:pStyle w:val="Default"/>
        <w:rPr>
          <w:rFonts w:ascii="Times New Roman" w:hAnsi="Times New Roman"/>
          <w:sz w:val="21"/>
        </w:rPr>
      </w:pPr>
    </w:p>
    <w:p w14:paraId="1556D52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4. Conveying Verbatim Copies.</w:t>
      </w:r>
    </w:p>
    <w:p w14:paraId="3F3B121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83160D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95D985B" w14:textId="77777777" w:rsidR="00604DC5" w:rsidRPr="00C47F4D" w:rsidRDefault="00604DC5" w:rsidP="00604DC5">
      <w:pPr>
        <w:pStyle w:val="Default"/>
        <w:rPr>
          <w:rFonts w:ascii="Times New Roman" w:hAnsi="Times New Roman"/>
          <w:sz w:val="21"/>
        </w:rPr>
      </w:pPr>
    </w:p>
    <w:p w14:paraId="16AAE35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5. Conveying Modified Source Versions.</w:t>
      </w:r>
    </w:p>
    <w:p w14:paraId="34E0DD1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318FB78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1811BB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110717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EDD374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79F356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1CF964A" w14:textId="77777777" w:rsidR="00604DC5" w:rsidRPr="00C47F4D" w:rsidRDefault="00604DC5" w:rsidP="00604DC5">
      <w:pPr>
        <w:pStyle w:val="Default"/>
        <w:rPr>
          <w:rFonts w:ascii="Times New Roman" w:hAnsi="Times New Roman"/>
          <w:sz w:val="21"/>
        </w:rPr>
      </w:pPr>
    </w:p>
    <w:p w14:paraId="43C57CB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6. Conveying Non-Source Forms.</w:t>
      </w:r>
    </w:p>
    <w:p w14:paraId="0A4F08D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5132A6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B4F56E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w:t>
      </w:r>
      <w:r w:rsidRPr="00C47F4D">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DC6152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325E08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F230B0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E6A2A8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9EDB4CF" w14:textId="77777777" w:rsidR="00604DC5" w:rsidRPr="00C47F4D" w:rsidRDefault="00604DC5" w:rsidP="00604DC5">
      <w:pPr>
        <w:pStyle w:val="Default"/>
        <w:rPr>
          <w:rFonts w:ascii="Times New Roman" w:hAnsi="Times New Roman"/>
          <w:sz w:val="21"/>
        </w:rPr>
      </w:pPr>
    </w:p>
    <w:p w14:paraId="5F3E658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7C8ECD0" w14:textId="77777777" w:rsidR="00604DC5" w:rsidRPr="00C47F4D" w:rsidRDefault="00604DC5" w:rsidP="00604DC5">
      <w:pPr>
        <w:pStyle w:val="Default"/>
        <w:rPr>
          <w:rFonts w:ascii="Times New Roman" w:hAnsi="Times New Roman"/>
          <w:sz w:val="21"/>
        </w:rPr>
      </w:pPr>
    </w:p>
    <w:p w14:paraId="7231D76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D227824" w14:textId="77777777" w:rsidR="00604DC5" w:rsidRPr="00C47F4D" w:rsidRDefault="00604DC5" w:rsidP="00604DC5">
      <w:pPr>
        <w:pStyle w:val="Default"/>
        <w:rPr>
          <w:rFonts w:ascii="Times New Roman" w:hAnsi="Times New Roman"/>
          <w:sz w:val="21"/>
        </w:rPr>
      </w:pPr>
    </w:p>
    <w:p w14:paraId="2E67ED8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410E00F" w14:textId="77777777" w:rsidR="00604DC5" w:rsidRPr="00C47F4D" w:rsidRDefault="00604DC5" w:rsidP="00604DC5">
      <w:pPr>
        <w:pStyle w:val="Default"/>
        <w:rPr>
          <w:rFonts w:ascii="Times New Roman" w:hAnsi="Times New Roman"/>
          <w:sz w:val="21"/>
        </w:rPr>
      </w:pPr>
    </w:p>
    <w:p w14:paraId="7670953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81A0D51" w14:textId="77777777" w:rsidR="00604DC5" w:rsidRPr="00C47F4D" w:rsidRDefault="00604DC5" w:rsidP="00604DC5">
      <w:pPr>
        <w:pStyle w:val="Default"/>
        <w:rPr>
          <w:rFonts w:ascii="Times New Roman" w:hAnsi="Times New Roman"/>
          <w:sz w:val="21"/>
        </w:rPr>
      </w:pPr>
    </w:p>
    <w:p w14:paraId="7A7DB34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353258C" w14:textId="77777777" w:rsidR="00604DC5" w:rsidRPr="00C47F4D" w:rsidRDefault="00604DC5" w:rsidP="00604DC5">
      <w:pPr>
        <w:pStyle w:val="Default"/>
        <w:rPr>
          <w:rFonts w:ascii="Times New Roman" w:hAnsi="Times New Roman"/>
          <w:sz w:val="21"/>
        </w:rPr>
      </w:pPr>
    </w:p>
    <w:p w14:paraId="67D450C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7. Additional Terms.</w:t>
      </w:r>
    </w:p>
    <w:p w14:paraId="572C228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336A53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726DCE1A" w14:textId="77777777" w:rsidR="00604DC5" w:rsidRPr="00C47F4D" w:rsidRDefault="00604DC5" w:rsidP="00604DC5">
      <w:pPr>
        <w:pStyle w:val="Default"/>
        <w:rPr>
          <w:rFonts w:ascii="Times New Roman" w:hAnsi="Times New Roman"/>
          <w:sz w:val="21"/>
        </w:rPr>
      </w:pPr>
    </w:p>
    <w:p w14:paraId="7988BD7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DD89DF3" w14:textId="77777777" w:rsidR="00604DC5" w:rsidRPr="00C47F4D" w:rsidRDefault="00604DC5" w:rsidP="00604DC5">
      <w:pPr>
        <w:pStyle w:val="Default"/>
        <w:rPr>
          <w:rFonts w:ascii="Times New Roman" w:hAnsi="Times New Roman"/>
          <w:sz w:val="21"/>
        </w:rPr>
      </w:pPr>
    </w:p>
    <w:p w14:paraId="4A303D8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7B5647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4DC362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F17030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0DB597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A03053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0ECD00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7F642DD" w14:textId="77777777" w:rsidR="00604DC5" w:rsidRPr="00C47F4D" w:rsidRDefault="00604DC5" w:rsidP="00604DC5">
      <w:pPr>
        <w:pStyle w:val="Default"/>
        <w:rPr>
          <w:rFonts w:ascii="Times New Roman" w:hAnsi="Times New Roman"/>
          <w:sz w:val="21"/>
        </w:rPr>
      </w:pPr>
    </w:p>
    <w:p w14:paraId="7D6FDE5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p>
    <w:p w14:paraId="47B1A970" w14:textId="77777777" w:rsidR="00604DC5" w:rsidRPr="00C47F4D" w:rsidRDefault="00604DC5" w:rsidP="00604DC5">
      <w:pPr>
        <w:pStyle w:val="Default"/>
        <w:rPr>
          <w:rFonts w:ascii="Times New Roman" w:hAnsi="Times New Roman"/>
          <w:sz w:val="21"/>
        </w:rPr>
      </w:pPr>
    </w:p>
    <w:p w14:paraId="05BE150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839006F" w14:textId="77777777" w:rsidR="00604DC5" w:rsidRPr="00C47F4D" w:rsidRDefault="00604DC5" w:rsidP="00604DC5">
      <w:pPr>
        <w:pStyle w:val="Default"/>
        <w:rPr>
          <w:rFonts w:ascii="Times New Roman" w:hAnsi="Times New Roman"/>
          <w:sz w:val="21"/>
        </w:rPr>
      </w:pPr>
    </w:p>
    <w:p w14:paraId="6DD2953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8. Termination.</w:t>
      </w:r>
    </w:p>
    <w:p w14:paraId="42B23DB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AF7335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8791C26" w14:textId="77777777" w:rsidR="00604DC5" w:rsidRPr="00C47F4D" w:rsidRDefault="00604DC5" w:rsidP="00604DC5">
      <w:pPr>
        <w:pStyle w:val="Default"/>
        <w:rPr>
          <w:rFonts w:ascii="Times New Roman" w:hAnsi="Times New Roman"/>
          <w:sz w:val="21"/>
        </w:rPr>
      </w:pPr>
    </w:p>
    <w:p w14:paraId="2939903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05F0AA4" w14:textId="77777777" w:rsidR="00604DC5" w:rsidRPr="00C47F4D" w:rsidRDefault="00604DC5" w:rsidP="00604DC5">
      <w:pPr>
        <w:pStyle w:val="Default"/>
        <w:rPr>
          <w:rFonts w:ascii="Times New Roman" w:hAnsi="Times New Roman"/>
          <w:sz w:val="21"/>
        </w:rPr>
      </w:pPr>
    </w:p>
    <w:p w14:paraId="7927FBE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DF8EF2C" w14:textId="77777777" w:rsidR="00604DC5" w:rsidRPr="00C47F4D" w:rsidRDefault="00604DC5" w:rsidP="00604DC5">
      <w:pPr>
        <w:pStyle w:val="Default"/>
        <w:rPr>
          <w:rFonts w:ascii="Times New Roman" w:hAnsi="Times New Roman"/>
          <w:sz w:val="21"/>
        </w:rPr>
      </w:pPr>
    </w:p>
    <w:p w14:paraId="21FC1B7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9. Acceptance Not Required for Having Copies.</w:t>
      </w:r>
    </w:p>
    <w:p w14:paraId="5FB66BB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44F09E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10. Automatic Licensing of Downstream Recipients.</w:t>
      </w:r>
    </w:p>
    <w:p w14:paraId="173B7BC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009004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45C5BFD" w14:textId="77777777" w:rsidR="00604DC5" w:rsidRPr="00C47F4D" w:rsidRDefault="00604DC5" w:rsidP="00604DC5">
      <w:pPr>
        <w:pStyle w:val="Default"/>
        <w:rPr>
          <w:rFonts w:ascii="Times New Roman" w:hAnsi="Times New Roman"/>
          <w:sz w:val="21"/>
        </w:rPr>
      </w:pPr>
    </w:p>
    <w:p w14:paraId="7641DB9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You may not impose any further restrictions on the exercise of the rights granted or affirmed under this License. </w:t>
      </w:r>
      <w:r w:rsidRPr="00C47F4D">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7921229" w14:textId="77777777" w:rsidR="00604DC5" w:rsidRPr="00C47F4D" w:rsidRDefault="00604DC5" w:rsidP="00604DC5">
      <w:pPr>
        <w:pStyle w:val="Default"/>
        <w:rPr>
          <w:rFonts w:ascii="Times New Roman" w:hAnsi="Times New Roman"/>
          <w:sz w:val="21"/>
        </w:rPr>
      </w:pPr>
    </w:p>
    <w:p w14:paraId="19CF94B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11. Patents.</w:t>
      </w:r>
    </w:p>
    <w:p w14:paraId="4B89514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DFFE2F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CB3E7B8" w14:textId="77777777" w:rsidR="00604DC5" w:rsidRPr="00C47F4D" w:rsidRDefault="00604DC5" w:rsidP="00604DC5">
      <w:pPr>
        <w:pStyle w:val="Default"/>
        <w:rPr>
          <w:rFonts w:ascii="Times New Roman" w:hAnsi="Times New Roman"/>
          <w:sz w:val="21"/>
        </w:rPr>
      </w:pPr>
    </w:p>
    <w:p w14:paraId="6CCD2F3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6996C16" w14:textId="77777777" w:rsidR="00604DC5" w:rsidRPr="00C47F4D" w:rsidRDefault="00604DC5" w:rsidP="00604DC5">
      <w:pPr>
        <w:pStyle w:val="Default"/>
        <w:rPr>
          <w:rFonts w:ascii="Times New Roman" w:hAnsi="Times New Roman"/>
          <w:sz w:val="21"/>
        </w:rPr>
      </w:pPr>
    </w:p>
    <w:p w14:paraId="16D43B7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6FA3C43" w14:textId="77777777" w:rsidR="00604DC5" w:rsidRPr="00C47F4D" w:rsidRDefault="00604DC5" w:rsidP="00604DC5">
      <w:pPr>
        <w:pStyle w:val="Default"/>
        <w:rPr>
          <w:rFonts w:ascii="Times New Roman" w:hAnsi="Times New Roman"/>
          <w:sz w:val="21"/>
        </w:rPr>
      </w:pPr>
    </w:p>
    <w:p w14:paraId="28E6D61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AB024F2" w14:textId="77777777" w:rsidR="00604DC5" w:rsidRPr="00C47F4D" w:rsidRDefault="00604DC5" w:rsidP="00604DC5">
      <w:pPr>
        <w:pStyle w:val="Default"/>
        <w:rPr>
          <w:rFonts w:ascii="Times New Roman" w:hAnsi="Times New Roman"/>
          <w:sz w:val="21"/>
        </w:rPr>
      </w:pPr>
    </w:p>
    <w:p w14:paraId="128623A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F132319" w14:textId="77777777" w:rsidR="00604DC5" w:rsidRPr="00C47F4D" w:rsidRDefault="00604DC5" w:rsidP="00604DC5">
      <w:pPr>
        <w:pStyle w:val="Default"/>
        <w:rPr>
          <w:rFonts w:ascii="Times New Roman" w:hAnsi="Times New Roman"/>
          <w:sz w:val="21"/>
        </w:rPr>
      </w:pPr>
    </w:p>
    <w:p w14:paraId="5C3656F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sidRPr="00C47F4D">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p>
    <w:p w14:paraId="2BB31640" w14:textId="77777777" w:rsidR="00604DC5" w:rsidRPr="00C47F4D" w:rsidRDefault="00604DC5" w:rsidP="00604DC5">
      <w:pPr>
        <w:pStyle w:val="Default"/>
        <w:rPr>
          <w:rFonts w:ascii="Times New Roman" w:hAnsi="Times New Roman"/>
          <w:sz w:val="21"/>
        </w:rPr>
      </w:pPr>
    </w:p>
    <w:p w14:paraId="10696AE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7369E45" w14:textId="77777777" w:rsidR="00604DC5" w:rsidRPr="00C47F4D" w:rsidRDefault="00604DC5" w:rsidP="00604DC5">
      <w:pPr>
        <w:pStyle w:val="Default"/>
        <w:rPr>
          <w:rFonts w:ascii="Times New Roman" w:hAnsi="Times New Roman"/>
          <w:sz w:val="21"/>
        </w:rPr>
      </w:pPr>
    </w:p>
    <w:p w14:paraId="4562970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12. No Surrender of Others' Freedom.</w:t>
      </w:r>
    </w:p>
    <w:p w14:paraId="7249D3B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54B24D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13. Use with the GNU Affero General Public License.</w:t>
      </w:r>
    </w:p>
    <w:p w14:paraId="7ED00E9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0ECD68B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14. Revised Versions of this License.</w:t>
      </w:r>
    </w:p>
    <w:p w14:paraId="7936F9A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D13D52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CE52B96" w14:textId="77777777" w:rsidR="00604DC5" w:rsidRPr="00C47F4D" w:rsidRDefault="00604DC5" w:rsidP="00604DC5">
      <w:pPr>
        <w:pStyle w:val="Default"/>
        <w:rPr>
          <w:rFonts w:ascii="Times New Roman" w:hAnsi="Times New Roman"/>
          <w:sz w:val="21"/>
        </w:rPr>
      </w:pPr>
    </w:p>
    <w:p w14:paraId="4EC5DAF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176E9F96" w14:textId="77777777" w:rsidR="00604DC5" w:rsidRPr="00C47F4D" w:rsidRDefault="00604DC5" w:rsidP="00604DC5">
      <w:pPr>
        <w:pStyle w:val="Default"/>
        <w:rPr>
          <w:rFonts w:ascii="Times New Roman" w:hAnsi="Times New Roman"/>
          <w:sz w:val="21"/>
        </w:rPr>
      </w:pPr>
    </w:p>
    <w:p w14:paraId="09ECED2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152925C" w14:textId="77777777" w:rsidR="00604DC5" w:rsidRPr="00C47F4D" w:rsidRDefault="00604DC5" w:rsidP="00604DC5">
      <w:pPr>
        <w:pStyle w:val="Default"/>
        <w:rPr>
          <w:rFonts w:ascii="Times New Roman" w:hAnsi="Times New Roman"/>
          <w:sz w:val="21"/>
        </w:rPr>
      </w:pPr>
    </w:p>
    <w:p w14:paraId="37C5BF2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15. Disclaimer of Warranty.</w:t>
      </w:r>
    </w:p>
    <w:p w14:paraId="3843B61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sidRPr="00C47F4D">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p>
    <w:p w14:paraId="18ADE95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16. Limitation of Liability.</w:t>
      </w:r>
    </w:p>
    <w:p w14:paraId="62DDD65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375C89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17. Interpretation of Sections 15 and 16.</w:t>
      </w:r>
    </w:p>
    <w:p w14:paraId="089D06A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B15C8C8" w14:textId="77777777" w:rsidR="00604DC5" w:rsidRPr="00C47F4D" w:rsidRDefault="00604DC5" w:rsidP="00604DC5">
      <w:pPr>
        <w:pStyle w:val="Default"/>
        <w:rPr>
          <w:rFonts w:ascii="Times New Roman" w:hAnsi="Times New Roman"/>
          <w:sz w:val="21"/>
        </w:rPr>
      </w:pPr>
    </w:p>
    <w:p w14:paraId="5DC4616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END OF TERMS AND CONDITIONS</w:t>
      </w:r>
    </w:p>
    <w:p w14:paraId="51D93722" w14:textId="77777777" w:rsidR="00604DC5" w:rsidRPr="00C47F4D" w:rsidRDefault="00604DC5" w:rsidP="00604DC5">
      <w:pPr>
        <w:pStyle w:val="Default"/>
        <w:rPr>
          <w:rFonts w:ascii="Times New Roman" w:hAnsi="Times New Roman"/>
          <w:sz w:val="21"/>
        </w:rPr>
      </w:pPr>
    </w:p>
    <w:p w14:paraId="1524EC3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How to Apply These Terms to Your New Programs</w:t>
      </w:r>
    </w:p>
    <w:p w14:paraId="4486E427" w14:textId="77777777" w:rsidR="00604DC5" w:rsidRPr="00C47F4D" w:rsidRDefault="00604DC5" w:rsidP="00604DC5">
      <w:pPr>
        <w:pStyle w:val="Default"/>
        <w:rPr>
          <w:rFonts w:ascii="Times New Roman" w:hAnsi="Times New Roman"/>
          <w:sz w:val="21"/>
        </w:rPr>
      </w:pPr>
    </w:p>
    <w:p w14:paraId="05EB94C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39B712EC" w14:textId="77777777" w:rsidR="00604DC5" w:rsidRPr="00C47F4D" w:rsidRDefault="00604DC5" w:rsidP="00604DC5">
      <w:pPr>
        <w:pStyle w:val="Default"/>
        <w:rPr>
          <w:rFonts w:ascii="Times New Roman" w:hAnsi="Times New Roman"/>
          <w:sz w:val="21"/>
        </w:rPr>
      </w:pPr>
    </w:p>
    <w:p w14:paraId="3F5DBAE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9D82196" w14:textId="77777777" w:rsidR="00604DC5" w:rsidRPr="00C47F4D" w:rsidRDefault="00604DC5" w:rsidP="00604DC5">
      <w:pPr>
        <w:pStyle w:val="Default"/>
        <w:rPr>
          <w:rFonts w:ascii="Times New Roman" w:hAnsi="Times New Roman"/>
          <w:sz w:val="21"/>
        </w:rPr>
      </w:pPr>
    </w:p>
    <w:p w14:paraId="438D400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CDDF96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(C) &lt;year&gt; &lt;name of author&gt;</w:t>
      </w:r>
    </w:p>
    <w:p w14:paraId="0AB69CDF" w14:textId="77777777" w:rsidR="00604DC5" w:rsidRPr="00C47F4D" w:rsidRDefault="00604DC5" w:rsidP="00604DC5">
      <w:pPr>
        <w:pStyle w:val="Default"/>
        <w:rPr>
          <w:rFonts w:ascii="Times New Roman" w:hAnsi="Times New Roman"/>
          <w:sz w:val="21"/>
        </w:rPr>
      </w:pPr>
    </w:p>
    <w:p w14:paraId="1AACDB6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46A91DA" w14:textId="77777777" w:rsidR="00604DC5" w:rsidRPr="00C47F4D" w:rsidRDefault="00604DC5" w:rsidP="00604DC5">
      <w:pPr>
        <w:pStyle w:val="Default"/>
        <w:rPr>
          <w:rFonts w:ascii="Times New Roman" w:hAnsi="Times New Roman"/>
          <w:sz w:val="21"/>
        </w:rPr>
      </w:pPr>
    </w:p>
    <w:p w14:paraId="376A4D4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424A5F2" w14:textId="77777777" w:rsidR="00604DC5" w:rsidRPr="00C47F4D" w:rsidRDefault="00604DC5" w:rsidP="00604DC5">
      <w:pPr>
        <w:pStyle w:val="Default"/>
        <w:rPr>
          <w:rFonts w:ascii="Times New Roman" w:hAnsi="Times New Roman"/>
          <w:sz w:val="21"/>
        </w:rPr>
      </w:pPr>
    </w:p>
    <w:p w14:paraId="0CFEEB0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A8AB17A" w14:textId="77777777" w:rsidR="00604DC5" w:rsidRPr="00C47F4D" w:rsidRDefault="00604DC5" w:rsidP="00604DC5">
      <w:pPr>
        <w:pStyle w:val="Default"/>
        <w:rPr>
          <w:rFonts w:ascii="Times New Roman" w:hAnsi="Times New Roman"/>
          <w:sz w:val="21"/>
        </w:rPr>
      </w:pPr>
    </w:p>
    <w:p w14:paraId="25C7519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A90DCA6" w14:textId="77777777" w:rsidR="00604DC5" w:rsidRPr="00C47F4D" w:rsidRDefault="00604DC5" w:rsidP="00604DC5">
      <w:pPr>
        <w:pStyle w:val="Default"/>
        <w:rPr>
          <w:rFonts w:ascii="Times New Roman" w:hAnsi="Times New Roman"/>
          <w:sz w:val="21"/>
        </w:rPr>
      </w:pPr>
    </w:p>
    <w:p w14:paraId="526DB64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5F5AF4F" w14:textId="77777777" w:rsidR="00604DC5" w:rsidRPr="00C47F4D" w:rsidRDefault="00604DC5" w:rsidP="00604DC5">
      <w:pPr>
        <w:pStyle w:val="Default"/>
        <w:rPr>
          <w:rFonts w:ascii="Times New Roman" w:hAnsi="Times New Roman"/>
          <w:sz w:val="21"/>
        </w:rPr>
      </w:pPr>
    </w:p>
    <w:p w14:paraId="4D533F6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&lt;program&gt; Copyright (C) &lt;year&gt; &lt;name of author&gt;</w:t>
      </w:r>
    </w:p>
    <w:p w14:paraId="0DB4BDE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9E6B63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52EA2224" w14:textId="77777777" w:rsidR="00604DC5" w:rsidRPr="00C47F4D" w:rsidRDefault="00604DC5" w:rsidP="00604DC5">
      <w:pPr>
        <w:pStyle w:val="Default"/>
        <w:rPr>
          <w:rFonts w:ascii="Times New Roman" w:hAnsi="Times New Roman"/>
          <w:sz w:val="21"/>
        </w:rPr>
      </w:pPr>
    </w:p>
    <w:p w14:paraId="7B2CB31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CDE73E8" w14:textId="77777777" w:rsidR="00604DC5" w:rsidRPr="00C47F4D" w:rsidRDefault="00604DC5" w:rsidP="00604DC5">
      <w:pPr>
        <w:pStyle w:val="Default"/>
        <w:rPr>
          <w:rFonts w:ascii="Times New Roman" w:hAnsi="Times New Roman"/>
          <w:sz w:val="21"/>
        </w:rPr>
      </w:pPr>
    </w:p>
    <w:p w14:paraId="7D11784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24106E7" w14:textId="77777777" w:rsidR="00604DC5" w:rsidRPr="00C47F4D" w:rsidRDefault="00604DC5" w:rsidP="00604DC5">
      <w:pPr>
        <w:pStyle w:val="Default"/>
        <w:rPr>
          <w:rFonts w:ascii="Times New Roman" w:hAnsi="Times New Roman"/>
          <w:sz w:val="21"/>
        </w:rPr>
      </w:pPr>
    </w:p>
    <w:p w14:paraId="33B2992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5AAEAE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Version 3, 29 June 2007</w:t>
      </w:r>
    </w:p>
    <w:p w14:paraId="69016E90" w14:textId="77777777" w:rsidR="00604DC5" w:rsidRPr="00C47F4D" w:rsidRDefault="00604DC5" w:rsidP="00604DC5">
      <w:pPr>
        <w:pStyle w:val="Default"/>
        <w:rPr>
          <w:rFonts w:ascii="Times New Roman" w:hAnsi="Times New Roman"/>
          <w:sz w:val="21"/>
        </w:rPr>
      </w:pPr>
    </w:p>
    <w:p w14:paraId="76FB665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5915A17" w14:textId="77777777" w:rsidR="00604DC5" w:rsidRPr="00C47F4D" w:rsidRDefault="00604DC5" w:rsidP="00604DC5">
      <w:pPr>
        <w:pStyle w:val="Default"/>
        <w:rPr>
          <w:rFonts w:ascii="Times New Roman" w:hAnsi="Times New Roman"/>
          <w:sz w:val="21"/>
        </w:rPr>
      </w:pPr>
    </w:p>
    <w:p w14:paraId="5439F96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F219E1D" w14:textId="77777777" w:rsidR="00604DC5" w:rsidRPr="00C47F4D" w:rsidRDefault="00604DC5" w:rsidP="00604DC5">
      <w:pPr>
        <w:pStyle w:val="Default"/>
        <w:rPr>
          <w:rFonts w:ascii="Times New Roman" w:hAnsi="Times New Roman"/>
          <w:sz w:val="21"/>
        </w:rPr>
      </w:pPr>
    </w:p>
    <w:p w14:paraId="57BB932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Preamble</w:t>
      </w:r>
    </w:p>
    <w:p w14:paraId="52083599" w14:textId="77777777" w:rsidR="00604DC5" w:rsidRPr="00C47F4D" w:rsidRDefault="00604DC5" w:rsidP="00604DC5">
      <w:pPr>
        <w:pStyle w:val="Default"/>
        <w:rPr>
          <w:rFonts w:ascii="Times New Roman" w:hAnsi="Times New Roman"/>
          <w:sz w:val="21"/>
        </w:rPr>
      </w:pPr>
    </w:p>
    <w:p w14:paraId="1FFD1BE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C244748" w14:textId="77777777" w:rsidR="00604DC5" w:rsidRPr="00C47F4D" w:rsidRDefault="00604DC5" w:rsidP="00604DC5">
      <w:pPr>
        <w:pStyle w:val="Default"/>
        <w:rPr>
          <w:rFonts w:ascii="Times New Roman" w:hAnsi="Times New Roman"/>
          <w:sz w:val="21"/>
        </w:rPr>
      </w:pPr>
    </w:p>
    <w:p w14:paraId="26CF713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F383A6D" w14:textId="77777777" w:rsidR="00604DC5" w:rsidRPr="00C47F4D" w:rsidRDefault="00604DC5" w:rsidP="00604DC5">
      <w:pPr>
        <w:pStyle w:val="Default"/>
        <w:rPr>
          <w:rFonts w:ascii="Times New Roman" w:hAnsi="Times New Roman"/>
          <w:sz w:val="21"/>
        </w:rPr>
      </w:pPr>
    </w:p>
    <w:p w14:paraId="2B265EC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them if you wish), that </w:t>
      </w:r>
      <w:r w:rsidRPr="00C47F4D">
        <w:rPr>
          <w:rFonts w:ascii="Times New Roman" w:hAnsi="Times New Roman"/>
          <w:sz w:val="21"/>
        </w:rPr>
        <w:lastRenderedPageBreak/>
        <w:t>you receive source code or can get it if you want it, that you can change the software or use pieces of it in new free programs, and that you know you can do these things.</w:t>
      </w:r>
    </w:p>
    <w:p w14:paraId="7A1004BC" w14:textId="77777777" w:rsidR="00604DC5" w:rsidRPr="00C47F4D" w:rsidRDefault="00604DC5" w:rsidP="00604DC5">
      <w:pPr>
        <w:pStyle w:val="Default"/>
        <w:rPr>
          <w:rFonts w:ascii="Times New Roman" w:hAnsi="Times New Roman"/>
          <w:sz w:val="21"/>
        </w:rPr>
      </w:pPr>
    </w:p>
    <w:p w14:paraId="5392A2D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B7D3C50" w14:textId="77777777" w:rsidR="00604DC5" w:rsidRPr="00C47F4D" w:rsidRDefault="00604DC5" w:rsidP="00604DC5">
      <w:pPr>
        <w:pStyle w:val="Default"/>
        <w:rPr>
          <w:rFonts w:ascii="Times New Roman" w:hAnsi="Times New Roman"/>
          <w:sz w:val="21"/>
        </w:rPr>
      </w:pPr>
    </w:p>
    <w:p w14:paraId="4E7FA3B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1B8E82C" w14:textId="77777777" w:rsidR="00604DC5" w:rsidRPr="00C47F4D" w:rsidRDefault="00604DC5" w:rsidP="00604DC5">
      <w:pPr>
        <w:pStyle w:val="Default"/>
        <w:rPr>
          <w:rFonts w:ascii="Times New Roman" w:hAnsi="Times New Roman"/>
          <w:sz w:val="21"/>
        </w:rPr>
      </w:pPr>
    </w:p>
    <w:p w14:paraId="7DAF8C0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29C5457" w14:textId="77777777" w:rsidR="00604DC5" w:rsidRPr="00C47F4D" w:rsidRDefault="00604DC5" w:rsidP="00604DC5">
      <w:pPr>
        <w:pStyle w:val="Default"/>
        <w:rPr>
          <w:rFonts w:ascii="Times New Roman" w:hAnsi="Times New Roman"/>
          <w:sz w:val="21"/>
        </w:rPr>
      </w:pPr>
    </w:p>
    <w:p w14:paraId="525C7F6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19128B4" w14:textId="77777777" w:rsidR="00604DC5" w:rsidRPr="00C47F4D" w:rsidRDefault="00604DC5" w:rsidP="00604DC5">
      <w:pPr>
        <w:pStyle w:val="Default"/>
        <w:rPr>
          <w:rFonts w:ascii="Times New Roman" w:hAnsi="Times New Roman"/>
          <w:sz w:val="21"/>
        </w:rPr>
      </w:pPr>
    </w:p>
    <w:p w14:paraId="78D34C6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D2691B6" w14:textId="77777777" w:rsidR="00604DC5" w:rsidRPr="00C47F4D" w:rsidRDefault="00604DC5" w:rsidP="00604DC5">
      <w:pPr>
        <w:pStyle w:val="Default"/>
        <w:rPr>
          <w:rFonts w:ascii="Times New Roman" w:hAnsi="Times New Roman"/>
          <w:sz w:val="21"/>
        </w:rPr>
      </w:pPr>
    </w:p>
    <w:p w14:paraId="2BB0D6D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A2F139B" w14:textId="77777777" w:rsidR="00604DC5" w:rsidRPr="00C47F4D" w:rsidRDefault="00604DC5" w:rsidP="00604DC5">
      <w:pPr>
        <w:pStyle w:val="Default"/>
        <w:rPr>
          <w:rFonts w:ascii="Times New Roman" w:hAnsi="Times New Roman"/>
          <w:sz w:val="21"/>
        </w:rPr>
      </w:pPr>
    </w:p>
    <w:p w14:paraId="3B0FF3C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E08FF26" w14:textId="77777777" w:rsidR="00604DC5" w:rsidRPr="00C47F4D" w:rsidRDefault="00604DC5" w:rsidP="00604DC5">
      <w:pPr>
        <w:pStyle w:val="Default"/>
        <w:rPr>
          <w:rFonts w:ascii="Times New Roman" w:hAnsi="Times New Roman"/>
          <w:sz w:val="21"/>
        </w:rPr>
      </w:pPr>
    </w:p>
    <w:p w14:paraId="6A31426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TERMS AND CONDITIONS</w:t>
      </w:r>
    </w:p>
    <w:p w14:paraId="7ECE1F8B" w14:textId="77777777" w:rsidR="00604DC5" w:rsidRPr="00C47F4D" w:rsidRDefault="00604DC5" w:rsidP="00604DC5">
      <w:pPr>
        <w:pStyle w:val="Default"/>
        <w:rPr>
          <w:rFonts w:ascii="Times New Roman" w:hAnsi="Times New Roman"/>
          <w:sz w:val="21"/>
        </w:rPr>
      </w:pPr>
    </w:p>
    <w:p w14:paraId="449D106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0. Definitions.</w:t>
      </w:r>
    </w:p>
    <w:p w14:paraId="588C2C6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48FEFC4" w14:textId="77777777" w:rsidR="00604DC5" w:rsidRPr="00C47F4D" w:rsidRDefault="00604DC5" w:rsidP="00604DC5">
      <w:pPr>
        <w:pStyle w:val="Default"/>
        <w:rPr>
          <w:rFonts w:ascii="Times New Roman" w:hAnsi="Times New Roman"/>
          <w:sz w:val="21"/>
        </w:rPr>
      </w:pPr>
    </w:p>
    <w:p w14:paraId="70EDFA3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4A4B272" w14:textId="77777777" w:rsidR="00604DC5" w:rsidRPr="00C47F4D" w:rsidRDefault="00604DC5" w:rsidP="00604DC5">
      <w:pPr>
        <w:pStyle w:val="Default"/>
        <w:rPr>
          <w:rFonts w:ascii="Times New Roman" w:hAnsi="Times New Roman"/>
          <w:sz w:val="21"/>
        </w:rPr>
      </w:pPr>
    </w:p>
    <w:p w14:paraId="6D5EAE8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45A7FA1" w14:textId="77777777" w:rsidR="00604DC5" w:rsidRPr="00C47F4D" w:rsidRDefault="00604DC5" w:rsidP="00604DC5">
      <w:pPr>
        <w:pStyle w:val="Default"/>
        <w:rPr>
          <w:rFonts w:ascii="Times New Roman" w:hAnsi="Times New Roman"/>
          <w:sz w:val="21"/>
        </w:rPr>
      </w:pPr>
    </w:p>
    <w:p w14:paraId="7EDF36C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4464537" w14:textId="77777777" w:rsidR="00604DC5" w:rsidRPr="00C47F4D" w:rsidRDefault="00604DC5" w:rsidP="00604DC5">
      <w:pPr>
        <w:pStyle w:val="Default"/>
        <w:rPr>
          <w:rFonts w:ascii="Times New Roman" w:hAnsi="Times New Roman"/>
          <w:sz w:val="21"/>
        </w:rPr>
      </w:pPr>
    </w:p>
    <w:p w14:paraId="26DA3AC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D0EB2ED" w14:textId="77777777" w:rsidR="00604DC5" w:rsidRPr="00C47F4D" w:rsidRDefault="00604DC5" w:rsidP="00604DC5">
      <w:pPr>
        <w:pStyle w:val="Default"/>
        <w:rPr>
          <w:rFonts w:ascii="Times New Roman" w:hAnsi="Times New Roman"/>
          <w:sz w:val="21"/>
        </w:rPr>
      </w:pPr>
    </w:p>
    <w:p w14:paraId="57F2E98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CF5485E" w14:textId="77777777" w:rsidR="00604DC5" w:rsidRPr="00C47F4D" w:rsidRDefault="00604DC5" w:rsidP="00604DC5">
      <w:pPr>
        <w:pStyle w:val="Default"/>
        <w:rPr>
          <w:rFonts w:ascii="Times New Roman" w:hAnsi="Times New Roman"/>
          <w:sz w:val="21"/>
        </w:rPr>
      </w:pPr>
    </w:p>
    <w:p w14:paraId="08E608B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BE8B0F6" w14:textId="77777777" w:rsidR="00604DC5" w:rsidRPr="00C47F4D" w:rsidRDefault="00604DC5" w:rsidP="00604DC5">
      <w:pPr>
        <w:pStyle w:val="Default"/>
        <w:rPr>
          <w:rFonts w:ascii="Times New Roman" w:hAnsi="Times New Roman"/>
          <w:sz w:val="21"/>
        </w:rPr>
      </w:pPr>
    </w:p>
    <w:p w14:paraId="28D9C9D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6207241" w14:textId="77777777" w:rsidR="00604DC5" w:rsidRPr="00C47F4D" w:rsidRDefault="00604DC5" w:rsidP="00604DC5">
      <w:pPr>
        <w:pStyle w:val="Default"/>
        <w:rPr>
          <w:rFonts w:ascii="Times New Roman" w:hAnsi="Times New Roman"/>
          <w:sz w:val="21"/>
        </w:rPr>
      </w:pPr>
    </w:p>
    <w:p w14:paraId="65CBEFD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 Source Code.</w:t>
      </w:r>
    </w:p>
    <w:p w14:paraId="5BBD0F3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EFD20A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FDA4337" w14:textId="77777777" w:rsidR="00604DC5" w:rsidRPr="00C47F4D" w:rsidRDefault="00604DC5" w:rsidP="00604DC5">
      <w:pPr>
        <w:pStyle w:val="Default"/>
        <w:rPr>
          <w:rFonts w:ascii="Times New Roman" w:hAnsi="Times New Roman"/>
          <w:sz w:val="21"/>
        </w:rPr>
      </w:pPr>
    </w:p>
    <w:p w14:paraId="035176C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745F240" w14:textId="77777777" w:rsidR="00604DC5" w:rsidRPr="00C47F4D" w:rsidRDefault="00604DC5" w:rsidP="00604DC5">
      <w:pPr>
        <w:pStyle w:val="Default"/>
        <w:rPr>
          <w:rFonts w:ascii="Times New Roman" w:hAnsi="Times New Roman"/>
          <w:sz w:val="21"/>
        </w:rPr>
      </w:pPr>
    </w:p>
    <w:p w14:paraId="016B722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207C233" w14:textId="77777777" w:rsidR="00604DC5" w:rsidRPr="00C47F4D" w:rsidRDefault="00604DC5" w:rsidP="00604DC5">
      <w:pPr>
        <w:pStyle w:val="Default"/>
        <w:rPr>
          <w:rFonts w:ascii="Times New Roman" w:hAnsi="Times New Roman"/>
          <w:sz w:val="21"/>
        </w:rPr>
      </w:pPr>
    </w:p>
    <w:p w14:paraId="4EB1EB8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AA68170" w14:textId="77777777" w:rsidR="00604DC5" w:rsidRPr="00C47F4D" w:rsidRDefault="00604DC5" w:rsidP="00604DC5">
      <w:pPr>
        <w:pStyle w:val="Default"/>
        <w:rPr>
          <w:rFonts w:ascii="Times New Roman" w:hAnsi="Times New Roman"/>
          <w:sz w:val="21"/>
        </w:rPr>
      </w:pPr>
    </w:p>
    <w:p w14:paraId="00C0759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26AE0EA" w14:textId="77777777" w:rsidR="00604DC5" w:rsidRPr="00C47F4D" w:rsidRDefault="00604DC5" w:rsidP="00604DC5">
      <w:pPr>
        <w:pStyle w:val="Default"/>
        <w:rPr>
          <w:rFonts w:ascii="Times New Roman" w:hAnsi="Times New Roman"/>
          <w:sz w:val="21"/>
        </w:rPr>
      </w:pPr>
    </w:p>
    <w:p w14:paraId="0943556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2. Basic Permissions.</w:t>
      </w:r>
    </w:p>
    <w:p w14:paraId="773091C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D5684E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B361998" w14:textId="77777777" w:rsidR="00604DC5" w:rsidRPr="00C47F4D" w:rsidRDefault="00604DC5" w:rsidP="00604DC5">
      <w:pPr>
        <w:pStyle w:val="Default"/>
        <w:rPr>
          <w:rFonts w:ascii="Times New Roman" w:hAnsi="Times New Roman"/>
          <w:sz w:val="21"/>
        </w:rPr>
      </w:pPr>
    </w:p>
    <w:p w14:paraId="0580971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1320489" w14:textId="77777777" w:rsidR="00604DC5" w:rsidRPr="00C47F4D" w:rsidRDefault="00604DC5" w:rsidP="00604DC5">
      <w:pPr>
        <w:pStyle w:val="Default"/>
        <w:rPr>
          <w:rFonts w:ascii="Times New Roman" w:hAnsi="Times New Roman"/>
          <w:sz w:val="21"/>
        </w:rPr>
      </w:pPr>
    </w:p>
    <w:p w14:paraId="66E4BCC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3. Protecting Users' Legal Rights From Anti-Circumvention Law.</w:t>
      </w:r>
    </w:p>
    <w:p w14:paraId="702C1E2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78D868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6F94AF" w14:textId="77777777" w:rsidR="00604DC5" w:rsidRPr="00C47F4D" w:rsidRDefault="00604DC5" w:rsidP="00604DC5">
      <w:pPr>
        <w:pStyle w:val="Default"/>
        <w:rPr>
          <w:rFonts w:ascii="Times New Roman" w:hAnsi="Times New Roman"/>
          <w:sz w:val="21"/>
        </w:rPr>
      </w:pPr>
    </w:p>
    <w:p w14:paraId="42A7BFA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4. Conveying Verbatim Copies.</w:t>
      </w:r>
    </w:p>
    <w:p w14:paraId="3870982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28AD1C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29DF065" w14:textId="77777777" w:rsidR="00604DC5" w:rsidRPr="00C47F4D" w:rsidRDefault="00604DC5" w:rsidP="00604DC5">
      <w:pPr>
        <w:pStyle w:val="Default"/>
        <w:rPr>
          <w:rFonts w:ascii="Times New Roman" w:hAnsi="Times New Roman"/>
          <w:sz w:val="21"/>
        </w:rPr>
      </w:pPr>
    </w:p>
    <w:p w14:paraId="701C224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5. Conveying Modified Source Versions.</w:t>
      </w:r>
    </w:p>
    <w:p w14:paraId="025B60C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You may convey a work based on the Program, or the modifications to produce it from the Program, in the form of </w:t>
      </w:r>
      <w:r w:rsidRPr="00C47F4D">
        <w:rPr>
          <w:rFonts w:ascii="Times New Roman" w:hAnsi="Times New Roman"/>
          <w:sz w:val="21"/>
        </w:rPr>
        <w:lastRenderedPageBreak/>
        <w:t>source code under the terms of section 4, provided that you also meet all of these conditions:</w:t>
      </w:r>
    </w:p>
    <w:p w14:paraId="069D40B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9C84E5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472A10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C99AD3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E96FF0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1C3A176" w14:textId="77777777" w:rsidR="00604DC5" w:rsidRPr="00C47F4D" w:rsidRDefault="00604DC5" w:rsidP="00604DC5">
      <w:pPr>
        <w:pStyle w:val="Default"/>
        <w:rPr>
          <w:rFonts w:ascii="Times New Roman" w:hAnsi="Times New Roman"/>
          <w:sz w:val="21"/>
        </w:rPr>
      </w:pPr>
    </w:p>
    <w:p w14:paraId="291622D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6. Conveying Non-Source Forms.</w:t>
      </w:r>
    </w:p>
    <w:p w14:paraId="5143F01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65F907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B359F0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3220D0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C59D42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D2DA30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AD3437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lastRenderedPageBreak/>
        <w:t>A separable portion of the object code, whose source code is excluded from the Corresponding Source as a System Library, need not be included in conveying the object code work.</w:t>
      </w:r>
    </w:p>
    <w:p w14:paraId="45D1025A" w14:textId="77777777" w:rsidR="00604DC5" w:rsidRPr="00C47F4D" w:rsidRDefault="00604DC5" w:rsidP="00604DC5">
      <w:pPr>
        <w:pStyle w:val="Default"/>
        <w:rPr>
          <w:rFonts w:ascii="Times New Roman" w:hAnsi="Times New Roman"/>
          <w:sz w:val="21"/>
        </w:rPr>
      </w:pPr>
    </w:p>
    <w:p w14:paraId="7E541EE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C33109C" w14:textId="77777777" w:rsidR="00604DC5" w:rsidRPr="00C47F4D" w:rsidRDefault="00604DC5" w:rsidP="00604DC5">
      <w:pPr>
        <w:pStyle w:val="Default"/>
        <w:rPr>
          <w:rFonts w:ascii="Times New Roman" w:hAnsi="Times New Roman"/>
          <w:sz w:val="21"/>
        </w:rPr>
      </w:pPr>
    </w:p>
    <w:p w14:paraId="4E11189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0E97D07" w14:textId="77777777" w:rsidR="00604DC5" w:rsidRPr="00C47F4D" w:rsidRDefault="00604DC5" w:rsidP="00604DC5">
      <w:pPr>
        <w:pStyle w:val="Default"/>
        <w:rPr>
          <w:rFonts w:ascii="Times New Roman" w:hAnsi="Times New Roman"/>
          <w:sz w:val="21"/>
        </w:rPr>
      </w:pPr>
    </w:p>
    <w:p w14:paraId="186E280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503182B" w14:textId="77777777" w:rsidR="00604DC5" w:rsidRPr="00C47F4D" w:rsidRDefault="00604DC5" w:rsidP="00604DC5">
      <w:pPr>
        <w:pStyle w:val="Default"/>
        <w:rPr>
          <w:rFonts w:ascii="Times New Roman" w:hAnsi="Times New Roman"/>
          <w:sz w:val="21"/>
        </w:rPr>
      </w:pPr>
    </w:p>
    <w:p w14:paraId="72C31DB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2581A2C" w14:textId="77777777" w:rsidR="00604DC5" w:rsidRPr="00C47F4D" w:rsidRDefault="00604DC5" w:rsidP="00604DC5">
      <w:pPr>
        <w:pStyle w:val="Default"/>
        <w:rPr>
          <w:rFonts w:ascii="Times New Roman" w:hAnsi="Times New Roman"/>
          <w:sz w:val="21"/>
        </w:rPr>
      </w:pPr>
    </w:p>
    <w:p w14:paraId="48F0ED6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DD0D6C5" w14:textId="77777777" w:rsidR="00604DC5" w:rsidRPr="00C47F4D" w:rsidRDefault="00604DC5" w:rsidP="00604DC5">
      <w:pPr>
        <w:pStyle w:val="Default"/>
        <w:rPr>
          <w:rFonts w:ascii="Times New Roman" w:hAnsi="Times New Roman"/>
          <w:sz w:val="21"/>
        </w:rPr>
      </w:pPr>
    </w:p>
    <w:p w14:paraId="2FCC268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7. Additional Terms.</w:t>
      </w:r>
    </w:p>
    <w:p w14:paraId="45EFA0A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4F3E23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When you convey a copy of a covered work, you may at your option remove any additional permissions from that </w:t>
      </w:r>
      <w:r w:rsidRPr="00C47F4D">
        <w:rPr>
          <w:rFonts w:ascii="Times New Roman" w:hAnsi="Times New Roman"/>
          <w:sz w:val="21"/>
        </w:rP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B39475E" w14:textId="77777777" w:rsidR="00604DC5" w:rsidRPr="00C47F4D" w:rsidRDefault="00604DC5" w:rsidP="00604DC5">
      <w:pPr>
        <w:pStyle w:val="Default"/>
        <w:rPr>
          <w:rFonts w:ascii="Times New Roman" w:hAnsi="Times New Roman"/>
          <w:sz w:val="21"/>
        </w:rPr>
      </w:pPr>
    </w:p>
    <w:p w14:paraId="0F73CBA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85770F2" w14:textId="77777777" w:rsidR="00604DC5" w:rsidRPr="00C47F4D" w:rsidRDefault="00604DC5" w:rsidP="00604DC5">
      <w:pPr>
        <w:pStyle w:val="Default"/>
        <w:rPr>
          <w:rFonts w:ascii="Times New Roman" w:hAnsi="Times New Roman"/>
          <w:sz w:val="21"/>
        </w:rPr>
      </w:pPr>
    </w:p>
    <w:p w14:paraId="7D94DA1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280817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6F2D67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D1999B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A2A2A0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E9B9C7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2CDA0F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5A45489" w14:textId="77777777" w:rsidR="00604DC5" w:rsidRPr="00C47F4D" w:rsidRDefault="00604DC5" w:rsidP="00604DC5">
      <w:pPr>
        <w:pStyle w:val="Default"/>
        <w:rPr>
          <w:rFonts w:ascii="Times New Roman" w:hAnsi="Times New Roman"/>
          <w:sz w:val="21"/>
        </w:rPr>
      </w:pPr>
    </w:p>
    <w:p w14:paraId="0C4BBF7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0FD452B" w14:textId="77777777" w:rsidR="00604DC5" w:rsidRPr="00C47F4D" w:rsidRDefault="00604DC5" w:rsidP="00604DC5">
      <w:pPr>
        <w:pStyle w:val="Default"/>
        <w:rPr>
          <w:rFonts w:ascii="Times New Roman" w:hAnsi="Times New Roman"/>
          <w:sz w:val="21"/>
        </w:rPr>
      </w:pPr>
    </w:p>
    <w:p w14:paraId="1F53760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FE32070" w14:textId="77777777" w:rsidR="00604DC5" w:rsidRPr="00C47F4D" w:rsidRDefault="00604DC5" w:rsidP="00604DC5">
      <w:pPr>
        <w:pStyle w:val="Default"/>
        <w:rPr>
          <w:rFonts w:ascii="Times New Roman" w:hAnsi="Times New Roman"/>
          <w:sz w:val="21"/>
        </w:rPr>
      </w:pPr>
    </w:p>
    <w:p w14:paraId="2760503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8. Termination.</w:t>
      </w:r>
    </w:p>
    <w:p w14:paraId="34F30F0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B9525D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3DA5558" w14:textId="77777777" w:rsidR="00604DC5" w:rsidRPr="00C47F4D" w:rsidRDefault="00604DC5" w:rsidP="00604DC5">
      <w:pPr>
        <w:pStyle w:val="Default"/>
        <w:rPr>
          <w:rFonts w:ascii="Times New Roman" w:hAnsi="Times New Roman"/>
          <w:sz w:val="21"/>
        </w:rPr>
      </w:pPr>
    </w:p>
    <w:p w14:paraId="7A08E48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sidRPr="00C47F4D">
        <w:rPr>
          <w:rFonts w:ascii="Times New Roman" w:hAnsi="Times New Roman"/>
          <w:sz w:val="21"/>
        </w:rPr>
        <w:lastRenderedPageBreak/>
        <w:t>the notice.</w:t>
      </w:r>
    </w:p>
    <w:p w14:paraId="423363BC" w14:textId="77777777" w:rsidR="00604DC5" w:rsidRPr="00C47F4D" w:rsidRDefault="00604DC5" w:rsidP="00604DC5">
      <w:pPr>
        <w:pStyle w:val="Default"/>
        <w:rPr>
          <w:rFonts w:ascii="Times New Roman" w:hAnsi="Times New Roman"/>
          <w:sz w:val="21"/>
        </w:rPr>
      </w:pPr>
    </w:p>
    <w:p w14:paraId="4885FDB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763F85A" w14:textId="77777777" w:rsidR="00604DC5" w:rsidRPr="00C47F4D" w:rsidRDefault="00604DC5" w:rsidP="00604DC5">
      <w:pPr>
        <w:pStyle w:val="Default"/>
        <w:rPr>
          <w:rFonts w:ascii="Times New Roman" w:hAnsi="Times New Roman"/>
          <w:sz w:val="21"/>
        </w:rPr>
      </w:pPr>
    </w:p>
    <w:p w14:paraId="313B737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9. Acceptance Not Required for Having Copies.</w:t>
      </w:r>
    </w:p>
    <w:p w14:paraId="50CA06E8"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177C83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10. Automatic Licensing of Downstream Recipients.</w:t>
      </w:r>
    </w:p>
    <w:p w14:paraId="1B4919A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E6A320C"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B0EE568" w14:textId="77777777" w:rsidR="00604DC5" w:rsidRPr="00C47F4D" w:rsidRDefault="00604DC5" w:rsidP="00604DC5">
      <w:pPr>
        <w:pStyle w:val="Default"/>
        <w:rPr>
          <w:rFonts w:ascii="Times New Roman" w:hAnsi="Times New Roman"/>
          <w:sz w:val="21"/>
        </w:rPr>
      </w:pPr>
    </w:p>
    <w:p w14:paraId="7583819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10FBAF9" w14:textId="77777777" w:rsidR="00604DC5" w:rsidRPr="00C47F4D" w:rsidRDefault="00604DC5" w:rsidP="00604DC5">
      <w:pPr>
        <w:pStyle w:val="Default"/>
        <w:rPr>
          <w:rFonts w:ascii="Times New Roman" w:hAnsi="Times New Roman"/>
          <w:sz w:val="21"/>
        </w:rPr>
      </w:pPr>
    </w:p>
    <w:p w14:paraId="6384CDF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11. Patents.</w:t>
      </w:r>
    </w:p>
    <w:p w14:paraId="78DEE2C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9AE1EB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7DE3903" w14:textId="77777777" w:rsidR="00604DC5" w:rsidRPr="00C47F4D" w:rsidRDefault="00604DC5" w:rsidP="00604DC5">
      <w:pPr>
        <w:pStyle w:val="Default"/>
        <w:rPr>
          <w:rFonts w:ascii="Times New Roman" w:hAnsi="Times New Roman"/>
          <w:sz w:val="21"/>
        </w:rPr>
      </w:pPr>
    </w:p>
    <w:p w14:paraId="333E07B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DBA2F2C" w14:textId="77777777" w:rsidR="00604DC5" w:rsidRPr="00C47F4D" w:rsidRDefault="00604DC5" w:rsidP="00604DC5">
      <w:pPr>
        <w:pStyle w:val="Default"/>
        <w:rPr>
          <w:rFonts w:ascii="Times New Roman" w:hAnsi="Times New Roman"/>
          <w:sz w:val="21"/>
        </w:rPr>
      </w:pPr>
    </w:p>
    <w:p w14:paraId="1AB0A05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In the following three paragraphs, a "patent license" is any express agreement or commitment, however </w:t>
      </w:r>
      <w:r w:rsidRPr="00C47F4D">
        <w:rPr>
          <w:rFonts w:ascii="Times New Roman" w:hAnsi="Times New Roman"/>
          <w:sz w:val="21"/>
        </w:rPr>
        <w:lastRenderedPageBreak/>
        <w:t>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5035504" w14:textId="77777777" w:rsidR="00604DC5" w:rsidRPr="00C47F4D" w:rsidRDefault="00604DC5" w:rsidP="00604DC5">
      <w:pPr>
        <w:pStyle w:val="Default"/>
        <w:rPr>
          <w:rFonts w:ascii="Times New Roman" w:hAnsi="Times New Roman"/>
          <w:sz w:val="21"/>
        </w:rPr>
      </w:pPr>
    </w:p>
    <w:p w14:paraId="6BE12B2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384179EB" w14:textId="77777777" w:rsidR="00604DC5" w:rsidRPr="00C47F4D" w:rsidRDefault="00604DC5" w:rsidP="00604DC5">
      <w:pPr>
        <w:pStyle w:val="Default"/>
        <w:rPr>
          <w:rFonts w:ascii="Times New Roman" w:hAnsi="Times New Roman"/>
          <w:sz w:val="21"/>
        </w:rPr>
      </w:pPr>
    </w:p>
    <w:p w14:paraId="42EF04D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69A599D" w14:textId="77777777" w:rsidR="00604DC5" w:rsidRPr="00C47F4D" w:rsidRDefault="00604DC5" w:rsidP="00604DC5">
      <w:pPr>
        <w:pStyle w:val="Default"/>
        <w:rPr>
          <w:rFonts w:ascii="Times New Roman" w:hAnsi="Times New Roman"/>
          <w:sz w:val="21"/>
        </w:rPr>
      </w:pPr>
    </w:p>
    <w:p w14:paraId="4A6CD93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CD6E701" w14:textId="77777777" w:rsidR="00604DC5" w:rsidRPr="00C47F4D" w:rsidRDefault="00604DC5" w:rsidP="00604DC5">
      <w:pPr>
        <w:pStyle w:val="Default"/>
        <w:rPr>
          <w:rFonts w:ascii="Times New Roman" w:hAnsi="Times New Roman"/>
          <w:sz w:val="21"/>
        </w:rPr>
      </w:pPr>
    </w:p>
    <w:p w14:paraId="6B68F62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4B7A8AF" w14:textId="77777777" w:rsidR="00604DC5" w:rsidRPr="00C47F4D" w:rsidRDefault="00604DC5" w:rsidP="00604DC5">
      <w:pPr>
        <w:pStyle w:val="Default"/>
        <w:rPr>
          <w:rFonts w:ascii="Times New Roman" w:hAnsi="Times New Roman"/>
          <w:sz w:val="21"/>
        </w:rPr>
      </w:pPr>
    </w:p>
    <w:p w14:paraId="04CF00B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12. No Surrender of Others' Freedom.</w:t>
      </w:r>
    </w:p>
    <w:p w14:paraId="145C313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FD9140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13. Use with the GNU Affero General Public License.</w:t>
      </w:r>
    </w:p>
    <w:p w14:paraId="35E20C7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t>
      </w:r>
      <w:r w:rsidRPr="00C47F4D">
        <w:rPr>
          <w:rFonts w:ascii="Times New Roman" w:hAnsi="Times New Roman"/>
          <w:sz w:val="21"/>
        </w:rPr>
        <w:lastRenderedPageBreak/>
        <w:t>work, but the special requirements of the GNU Affero General Public License, section 13, concerning interaction through a network will apply to the combination as such.</w:t>
      </w:r>
    </w:p>
    <w:p w14:paraId="3C05D6E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14. Revised Versions of this License.</w:t>
      </w:r>
    </w:p>
    <w:p w14:paraId="47112372"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7899E9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596AA79" w14:textId="77777777" w:rsidR="00604DC5" w:rsidRPr="00C47F4D" w:rsidRDefault="00604DC5" w:rsidP="00604DC5">
      <w:pPr>
        <w:pStyle w:val="Default"/>
        <w:rPr>
          <w:rFonts w:ascii="Times New Roman" w:hAnsi="Times New Roman"/>
          <w:sz w:val="21"/>
        </w:rPr>
      </w:pPr>
    </w:p>
    <w:p w14:paraId="3016E21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8EB4E42" w14:textId="77777777" w:rsidR="00604DC5" w:rsidRPr="00C47F4D" w:rsidRDefault="00604DC5" w:rsidP="00604DC5">
      <w:pPr>
        <w:pStyle w:val="Default"/>
        <w:rPr>
          <w:rFonts w:ascii="Times New Roman" w:hAnsi="Times New Roman"/>
          <w:sz w:val="21"/>
        </w:rPr>
      </w:pPr>
    </w:p>
    <w:p w14:paraId="762640FF"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4985CC4" w14:textId="77777777" w:rsidR="00604DC5" w:rsidRPr="00C47F4D" w:rsidRDefault="00604DC5" w:rsidP="00604DC5">
      <w:pPr>
        <w:pStyle w:val="Default"/>
        <w:rPr>
          <w:rFonts w:ascii="Times New Roman" w:hAnsi="Times New Roman"/>
          <w:sz w:val="21"/>
        </w:rPr>
      </w:pPr>
    </w:p>
    <w:p w14:paraId="542B94D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15. Disclaimer of Warranty.</w:t>
      </w:r>
    </w:p>
    <w:p w14:paraId="26FA849B"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3BDE920"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16. Limitation of Liability.</w:t>
      </w:r>
    </w:p>
    <w:p w14:paraId="57A5610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E87C1F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17. Interpretation of Sections 15 and 16.</w:t>
      </w:r>
    </w:p>
    <w:p w14:paraId="39296066"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363F51C" w14:textId="77777777" w:rsidR="00604DC5" w:rsidRPr="00C47F4D" w:rsidRDefault="00604DC5" w:rsidP="00604DC5">
      <w:pPr>
        <w:pStyle w:val="Default"/>
        <w:rPr>
          <w:rFonts w:ascii="Times New Roman" w:hAnsi="Times New Roman"/>
          <w:sz w:val="21"/>
        </w:rPr>
      </w:pPr>
    </w:p>
    <w:p w14:paraId="2CBEF4A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lastRenderedPageBreak/>
        <w:t>END OF TERMS AND CONDITIONS</w:t>
      </w:r>
    </w:p>
    <w:p w14:paraId="34BCC7CB" w14:textId="77777777" w:rsidR="00604DC5" w:rsidRPr="00C47F4D" w:rsidRDefault="00604DC5" w:rsidP="00604DC5">
      <w:pPr>
        <w:pStyle w:val="Default"/>
        <w:rPr>
          <w:rFonts w:ascii="Times New Roman" w:hAnsi="Times New Roman"/>
          <w:sz w:val="21"/>
        </w:rPr>
      </w:pPr>
    </w:p>
    <w:p w14:paraId="49498CC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How to Apply These Terms to Your New Programs</w:t>
      </w:r>
    </w:p>
    <w:p w14:paraId="25AA02C3" w14:textId="77777777" w:rsidR="00604DC5" w:rsidRPr="00C47F4D" w:rsidRDefault="00604DC5" w:rsidP="00604DC5">
      <w:pPr>
        <w:pStyle w:val="Default"/>
        <w:rPr>
          <w:rFonts w:ascii="Times New Roman" w:hAnsi="Times New Roman"/>
          <w:sz w:val="21"/>
        </w:rPr>
      </w:pPr>
    </w:p>
    <w:p w14:paraId="0638B83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9004430" w14:textId="77777777" w:rsidR="00604DC5" w:rsidRPr="00C47F4D" w:rsidRDefault="00604DC5" w:rsidP="00604DC5">
      <w:pPr>
        <w:pStyle w:val="Default"/>
        <w:rPr>
          <w:rFonts w:ascii="Times New Roman" w:hAnsi="Times New Roman"/>
          <w:sz w:val="21"/>
        </w:rPr>
      </w:pPr>
    </w:p>
    <w:p w14:paraId="2A44CB57"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C39A3A5" w14:textId="77777777" w:rsidR="00604DC5" w:rsidRPr="00C47F4D" w:rsidRDefault="00604DC5" w:rsidP="00604DC5">
      <w:pPr>
        <w:pStyle w:val="Default"/>
        <w:rPr>
          <w:rFonts w:ascii="Times New Roman" w:hAnsi="Times New Roman"/>
          <w:sz w:val="21"/>
        </w:rPr>
      </w:pPr>
    </w:p>
    <w:p w14:paraId="3A47BF0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D77E0A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Copyright (C) &lt;year&gt; &lt;name of author&gt;</w:t>
      </w:r>
    </w:p>
    <w:p w14:paraId="2AF17B13" w14:textId="77777777" w:rsidR="00604DC5" w:rsidRPr="00C47F4D" w:rsidRDefault="00604DC5" w:rsidP="00604DC5">
      <w:pPr>
        <w:pStyle w:val="Default"/>
        <w:rPr>
          <w:rFonts w:ascii="Times New Roman" w:hAnsi="Times New Roman"/>
          <w:sz w:val="21"/>
        </w:rPr>
      </w:pPr>
    </w:p>
    <w:p w14:paraId="0D0B41AD"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3E33F0D" w14:textId="77777777" w:rsidR="00604DC5" w:rsidRPr="00C47F4D" w:rsidRDefault="00604DC5" w:rsidP="00604DC5">
      <w:pPr>
        <w:pStyle w:val="Default"/>
        <w:rPr>
          <w:rFonts w:ascii="Times New Roman" w:hAnsi="Times New Roman"/>
          <w:sz w:val="21"/>
        </w:rPr>
      </w:pPr>
    </w:p>
    <w:p w14:paraId="3FF687D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FC67D86" w14:textId="77777777" w:rsidR="00604DC5" w:rsidRPr="00C47F4D" w:rsidRDefault="00604DC5" w:rsidP="00604DC5">
      <w:pPr>
        <w:pStyle w:val="Default"/>
        <w:rPr>
          <w:rFonts w:ascii="Times New Roman" w:hAnsi="Times New Roman"/>
          <w:sz w:val="21"/>
        </w:rPr>
      </w:pPr>
    </w:p>
    <w:p w14:paraId="2CCA7AE3"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ED91E05" w14:textId="77777777" w:rsidR="00604DC5" w:rsidRPr="00C47F4D" w:rsidRDefault="00604DC5" w:rsidP="00604DC5">
      <w:pPr>
        <w:pStyle w:val="Default"/>
        <w:rPr>
          <w:rFonts w:ascii="Times New Roman" w:hAnsi="Times New Roman"/>
          <w:sz w:val="21"/>
        </w:rPr>
      </w:pPr>
    </w:p>
    <w:p w14:paraId="1A619191"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2C1A22F2" w14:textId="77777777" w:rsidR="00604DC5" w:rsidRPr="00C47F4D" w:rsidRDefault="00604DC5" w:rsidP="00604DC5">
      <w:pPr>
        <w:pStyle w:val="Default"/>
        <w:rPr>
          <w:rFonts w:ascii="Times New Roman" w:hAnsi="Times New Roman"/>
          <w:sz w:val="21"/>
        </w:rPr>
      </w:pPr>
    </w:p>
    <w:p w14:paraId="01BB6B65"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E13AE21" w14:textId="77777777" w:rsidR="00604DC5" w:rsidRPr="00C47F4D" w:rsidRDefault="00604DC5" w:rsidP="00604DC5">
      <w:pPr>
        <w:pStyle w:val="Default"/>
        <w:rPr>
          <w:rFonts w:ascii="Times New Roman" w:hAnsi="Times New Roman"/>
          <w:sz w:val="21"/>
        </w:rPr>
      </w:pPr>
    </w:p>
    <w:p w14:paraId="240BD07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&lt;program&gt; Copyright (C) &lt;year&gt; &lt;name of author&gt;</w:t>
      </w:r>
    </w:p>
    <w:p w14:paraId="7448BFE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5F762AE"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E916BA1" w14:textId="77777777" w:rsidR="00604DC5" w:rsidRPr="00C47F4D" w:rsidRDefault="00604DC5" w:rsidP="00604DC5">
      <w:pPr>
        <w:pStyle w:val="Default"/>
        <w:rPr>
          <w:rFonts w:ascii="Times New Roman" w:hAnsi="Times New Roman"/>
          <w:sz w:val="21"/>
        </w:rPr>
      </w:pPr>
    </w:p>
    <w:p w14:paraId="4BDABEBA"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1D3CB1A" w14:textId="77777777" w:rsidR="00604DC5" w:rsidRPr="00C47F4D" w:rsidRDefault="00604DC5" w:rsidP="00604DC5">
      <w:pPr>
        <w:pStyle w:val="Default"/>
        <w:rPr>
          <w:rFonts w:ascii="Times New Roman" w:hAnsi="Times New Roman"/>
          <w:sz w:val="21"/>
        </w:rPr>
      </w:pPr>
    </w:p>
    <w:p w14:paraId="55235CA4"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48A5E242" w14:textId="77777777" w:rsidR="00604DC5" w:rsidRPr="00C47F4D" w:rsidRDefault="00604DC5" w:rsidP="00604DC5">
      <w:pPr>
        <w:pStyle w:val="Default"/>
        <w:rPr>
          <w:rFonts w:ascii="Times New Roman" w:hAnsi="Times New Roman"/>
          <w:sz w:val="21"/>
        </w:rPr>
      </w:pPr>
    </w:p>
    <w:p w14:paraId="1EE5E049" w14:textId="77777777" w:rsidR="00604DC5" w:rsidRPr="00C47F4D" w:rsidRDefault="00604DC5" w:rsidP="00604DC5">
      <w:pPr>
        <w:pStyle w:val="Default"/>
        <w:rPr>
          <w:rFonts w:ascii="Times New Roman" w:hAnsi="Times New Roman"/>
          <w:sz w:val="21"/>
        </w:rPr>
      </w:pPr>
      <w:r w:rsidRPr="00C47F4D">
        <w:rPr>
          <w:rFonts w:ascii="Times New Roman" w:hAnsi="Times New Roman"/>
          <w:sz w:val="21"/>
        </w:rPr>
        <w:t xml:space="preserve">The GNU General Public License does not permit incorporating your program into proprietary programs. If your </w:t>
      </w:r>
      <w:r w:rsidRPr="00C47F4D">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3848B3A" w14:textId="73DA0FFB" w:rsidR="00D63F71" w:rsidRDefault="005D0DE9">
      <w:pPr>
        <w:pStyle w:val="Default"/>
        <w:rPr>
          <w:rFonts w:ascii="宋体" w:hAnsi="宋体" w:cs="宋体"/>
          <w:sz w:val="22"/>
          <w:szCs w:val="22"/>
        </w:rPr>
      </w:pPr>
      <w:r>
        <w:rPr>
          <w:rFonts w:ascii="Times New Roman" w:hAnsi="Times New Roman"/>
          <w:sz w:val="21"/>
        </w:rPr>
        <w:br/>
      </w:r>
    </w:p>
    <w:p w14:paraId="5EDDF1B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8E8B1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7ABF2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0343A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82B54" w14:textId="77777777" w:rsidR="00253269" w:rsidRDefault="00253269">
      <w:pPr>
        <w:spacing w:line="240" w:lineRule="auto"/>
      </w:pPr>
      <w:r>
        <w:separator/>
      </w:r>
    </w:p>
  </w:endnote>
  <w:endnote w:type="continuationSeparator" w:id="0">
    <w:p w14:paraId="691ABA69" w14:textId="77777777" w:rsidR="00253269" w:rsidRDefault="002532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B5F539" w14:textId="77777777">
      <w:tc>
        <w:tcPr>
          <w:tcW w:w="1542" w:type="pct"/>
        </w:tcPr>
        <w:p w14:paraId="3C8DABA9" w14:textId="77777777" w:rsidR="00D63F71" w:rsidRDefault="005D0DE9">
          <w:pPr>
            <w:pStyle w:val="a8"/>
          </w:pPr>
          <w:r>
            <w:fldChar w:fldCharType="begin"/>
          </w:r>
          <w:r>
            <w:instrText xml:space="preserve"> DATE \@ "yyyy-MM-dd" </w:instrText>
          </w:r>
          <w:r>
            <w:fldChar w:fldCharType="separate"/>
          </w:r>
          <w:r w:rsidR="00D04144">
            <w:rPr>
              <w:noProof/>
            </w:rPr>
            <w:t>2024-05-16</w:t>
          </w:r>
          <w:r>
            <w:fldChar w:fldCharType="end"/>
          </w:r>
        </w:p>
      </w:tc>
      <w:tc>
        <w:tcPr>
          <w:tcW w:w="1853" w:type="pct"/>
        </w:tcPr>
        <w:p w14:paraId="21FF3575" w14:textId="77777777" w:rsidR="00D63F71" w:rsidRDefault="00D63F71">
          <w:pPr>
            <w:pStyle w:val="a8"/>
            <w:ind w:firstLineChars="200" w:firstLine="360"/>
          </w:pPr>
        </w:p>
      </w:tc>
      <w:tc>
        <w:tcPr>
          <w:tcW w:w="1605" w:type="pct"/>
        </w:tcPr>
        <w:p w14:paraId="56B292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3269">
            <w:fldChar w:fldCharType="begin"/>
          </w:r>
          <w:r w:rsidR="00253269">
            <w:instrText xml:space="preserve"> NUMPAGES  \* Arabic  \* MERGEFORMAT </w:instrText>
          </w:r>
          <w:r w:rsidR="00253269">
            <w:fldChar w:fldCharType="separate"/>
          </w:r>
          <w:r w:rsidR="00B93B3B">
            <w:rPr>
              <w:noProof/>
            </w:rPr>
            <w:t>1</w:t>
          </w:r>
          <w:r w:rsidR="00253269">
            <w:rPr>
              <w:noProof/>
            </w:rPr>
            <w:fldChar w:fldCharType="end"/>
          </w:r>
        </w:p>
      </w:tc>
    </w:tr>
  </w:tbl>
  <w:p w14:paraId="2E8D5B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4025" w14:textId="77777777" w:rsidR="00253269" w:rsidRDefault="00253269">
      <w:r>
        <w:separator/>
      </w:r>
    </w:p>
  </w:footnote>
  <w:footnote w:type="continuationSeparator" w:id="0">
    <w:p w14:paraId="62B77B12" w14:textId="77777777" w:rsidR="00253269" w:rsidRDefault="0025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ED516D" w14:textId="77777777">
      <w:trPr>
        <w:cantSplit/>
        <w:trHeight w:hRule="exact" w:val="777"/>
      </w:trPr>
      <w:tc>
        <w:tcPr>
          <w:tcW w:w="492" w:type="pct"/>
          <w:tcBorders>
            <w:bottom w:val="single" w:sz="6" w:space="0" w:color="auto"/>
          </w:tcBorders>
        </w:tcPr>
        <w:p w14:paraId="5507637F" w14:textId="77777777" w:rsidR="00D63F71" w:rsidRDefault="00D63F71">
          <w:pPr>
            <w:pStyle w:val="a9"/>
          </w:pPr>
        </w:p>
        <w:p w14:paraId="1780E232" w14:textId="77777777" w:rsidR="00D63F71" w:rsidRDefault="00D63F71">
          <w:pPr>
            <w:ind w:left="420"/>
          </w:pPr>
        </w:p>
      </w:tc>
      <w:tc>
        <w:tcPr>
          <w:tcW w:w="3283" w:type="pct"/>
          <w:tcBorders>
            <w:bottom w:val="single" w:sz="6" w:space="0" w:color="auto"/>
          </w:tcBorders>
          <w:vAlign w:val="bottom"/>
        </w:tcPr>
        <w:p w14:paraId="467250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8A5BB7" w14:textId="77777777" w:rsidR="00D63F71" w:rsidRDefault="00D63F71">
          <w:pPr>
            <w:pStyle w:val="a9"/>
            <w:ind w:firstLine="33"/>
          </w:pPr>
        </w:p>
      </w:tc>
    </w:tr>
  </w:tbl>
  <w:p w14:paraId="635983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326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4DC5"/>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144"/>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059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26</Pages>
  <Words>11946</Words>
  <Characters>68096</Characters>
  <Application>Microsoft Office Word</Application>
  <DocSecurity>0</DocSecurity>
  <Lines>567</Lines>
  <Paragraphs>159</Paragraphs>
  <ScaleCrop>false</ScaleCrop>
  <Company>Huawei Technologies Co.,Ltd.</Company>
  <LinksUpToDate>false</LinksUpToDate>
  <CharactersWithSpaces>79883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