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json-c 0.17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2008-2009 Yahoo! Inc.  All rights reserved.</w:t>
        <w:br/>
        <w:t>Copyright (c) 2004, 2005 Metaparadigm Pte. Ltd.</w:t>
        <w:br/>
        <w:t>Copyright (c) 2023 Eric Hawicz</w:t>
        <w:br/>
        <w:t>Copyright (c) 2004, 2005 Metaparadigm Pte Ltd</w:t>
        <w:br/>
        <w:t>Copyright (c) 2009 Hewlett-Packard Development Company, L.P.</w:t>
        <w:br/>
        <w:t>Copyright (c) 2012,2017 Eric Haszlakiewicz</w:t>
        <w:br/>
        <w:t>Copyright (c) 2009-2012 Hewlett-Packard Development Company, L.P.</w:t>
        <w:br/>
        <w:t>Copyright (c) 2013 Metaparadigm Pte. Ltd.</w:t>
        <w:br/>
        <w:t>Copyright (c) 2009-2012 Eric Haszlakiewicz</w:t>
        <w:br/>
        <w:t>Copyright (C) 2016 by Rainer Gerhards Released under ASL 2.0 /</w:t>
        <w:br/>
        <w:t>Copyright (c) 2009-2012 Hewlett-Packard Development Company, L.P.</w:t>
        <w:br/>
        <w:t>Copyright (c) 2020 Eric Hawicz</w:t>
        <w:br/>
        <w:t>Copyright 2018 Google Inc.</w:t>
        <w:br/>
        <w:t>Copyright (c) 2012 Eric Haszlakiewicz</w:t>
        <w:br/>
        <w:t>Copyright (c) 2016 Alexandru Ardelean.</w:t>
        <w:br/>
        <w:t>Copyright (c) 2016 Eric Haszlakiewicz</w:t>
        <w:br/>
        <w:t>Copyright (c) 2016 Alexadru Ardelean.</w:t>
        <w:br/>
        <w:t>Copyright (c) 2021 Alexadru Ardelean.</w:t>
        <w:br/>
        <w:t>Copyright (c) 2021 Alexandru Ardelean.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